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52238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616E94">
        <w:rPr>
          <w:rFonts w:ascii="Times New Roman" w:hAnsi="Times New Roman"/>
          <w:sz w:val="24"/>
        </w:rPr>
        <w:t>18</w:t>
      </w:r>
      <w:r w:rsidR="006A701D" w:rsidRPr="003349EB">
        <w:rPr>
          <w:rFonts w:ascii="Times New Roman" w:hAnsi="Times New Roman"/>
          <w:sz w:val="24"/>
        </w:rPr>
        <w:t>.</w:t>
      </w:r>
      <w:r w:rsidR="00684A9B">
        <w:rPr>
          <w:rFonts w:ascii="Times New Roman" w:hAnsi="Times New Roman"/>
          <w:sz w:val="24"/>
        </w:rPr>
        <w:t>0</w:t>
      </w:r>
      <w:r w:rsidR="0079105C">
        <w:rPr>
          <w:rFonts w:ascii="Times New Roman" w:hAnsi="Times New Roman"/>
          <w:sz w:val="24"/>
        </w:rPr>
        <w:t>4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684A9B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616E94">
        <w:rPr>
          <w:rFonts w:ascii="Times New Roman" w:hAnsi="Times New Roman"/>
          <w:sz w:val="24"/>
        </w:rPr>
        <w:t>749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7847D1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323899">
        <w:rPr>
          <w:rFonts w:ascii="Times New Roman" w:hAnsi="Times New Roman"/>
          <w:sz w:val="27"/>
          <w:szCs w:val="27"/>
        </w:rPr>
        <w:t xml:space="preserve">О </w:t>
      </w:r>
      <w:r w:rsidRPr="007847D1">
        <w:rPr>
          <w:rFonts w:ascii="Times New Roman" w:hAnsi="Times New Roman"/>
          <w:sz w:val="27"/>
          <w:szCs w:val="27"/>
        </w:rPr>
        <w:t xml:space="preserve">внесении изменений в </w:t>
      </w:r>
      <w:r w:rsidR="0033674B" w:rsidRPr="007847D1">
        <w:rPr>
          <w:rFonts w:ascii="Times New Roman" w:hAnsi="Times New Roman"/>
          <w:sz w:val="27"/>
          <w:szCs w:val="27"/>
        </w:rPr>
        <w:t>п</w:t>
      </w:r>
      <w:r w:rsidRPr="007847D1">
        <w:rPr>
          <w:rFonts w:ascii="Times New Roman" w:hAnsi="Times New Roman"/>
          <w:sz w:val="27"/>
          <w:szCs w:val="27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7847D1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7E797B" w:rsidRPr="007847D1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847D1">
        <w:rPr>
          <w:rFonts w:ascii="Times New Roman" w:hAnsi="Times New Roman"/>
          <w:sz w:val="27"/>
          <w:szCs w:val="27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</w:r>
      <w:r w:rsidRPr="007847D1">
        <w:rPr>
          <w:rFonts w:ascii="Times New Roman" w:hAnsi="Times New Roman"/>
          <w:sz w:val="27"/>
          <w:szCs w:val="27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7847D1">
        <w:rPr>
          <w:rFonts w:ascii="Times New Roman" w:hAnsi="Times New Roman"/>
          <w:sz w:val="27"/>
          <w:szCs w:val="27"/>
        </w:rPr>
        <w:t xml:space="preserve"> программ ЗАТО Железногорск», постановлением Администрации ЗАТО </w:t>
      </w:r>
      <w:r w:rsidR="002549BF" w:rsidRPr="007847D1">
        <w:rPr>
          <w:rFonts w:ascii="Times New Roman" w:hAnsi="Times New Roman"/>
          <w:sz w:val="27"/>
          <w:szCs w:val="27"/>
        </w:rPr>
        <w:br/>
        <w:t>г. </w:t>
      </w:r>
      <w:r w:rsidRPr="007847D1">
        <w:rPr>
          <w:rFonts w:ascii="Times New Roman" w:hAnsi="Times New Roman"/>
          <w:sz w:val="27"/>
          <w:szCs w:val="27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7847D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A0C2F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 Внести следующие изменения в постановление Администрации ЗАТО г. Железногорск от </w:t>
      </w:r>
      <w:r w:rsidR="007E797B" w:rsidRPr="007847D1">
        <w:rPr>
          <w:rFonts w:ascii="Times New Roman" w:hAnsi="Times New Roman"/>
          <w:b w:val="0"/>
          <w:sz w:val="27"/>
          <w:szCs w:val="27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7847D1">
        <w:rPr>
          <w:rFonts w:ascii="Times New Roman" w:hAnsi="Times New Roman"/>
          <w:b w:val="0"/>
          <w:sz w:val="27"/>
          <w:szCs w:val="27"/>
        </w:rPr>
        <w:t>:</w:t>
      </w:r>
    </w:p>
    <w:p w:rsidR="00FE1D19" w:rsidRPr="007847D1" w:rsidRDefault="00FE1D19" w:rsidP="00FE1D19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7847D1">
        <w:rPr>
          <w:rFonts w:ascii="Times New Roman" w:hAnsi="Times New Roman"/>
          <w:b w:val="0"/>
          <w:sz w:val="27"/>
          <w:szCs w:val="27"/>
        </w:rPr>
        <w:t xml:space="preserve">1.1. Строку </w:t>
      </w:r>
      <w:r>
        <w:rPr>
          <w:rFonts w:ascii="Times New Roman" w:hAnsi="Times New Roman"/>
          <w:b w:val="0"/>
          <w:sz w:val="27"/>
          <w:szCs w:val="27"/>
        </w:rPr>
        <w:t>5</w:t>
      </w:r>
      <w:r w:rsidRPr="007847D1">
        <w:rPr>
          <w:rFonts w:ascii="Times New Roman" w:hAnsi="Times New Roman"/>
          <w:b w:val="0"/>
          <w:sz w:val="27"/>
          <w:szCs w:val="27"/>
        </w:rPr>
        <w:t xml:space="preserve"> таблицы раздела 1 «Паспорт муниципальной программы ЗАТО Железногорск»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252955" w:rsidRPr="00020E2D" w:rsidTr="00020E2D">
        <w:trPr>
          <w:trHeight w:val="598"/>
        </w:trPr>
        <w:tc>
          <w:tcPr>
            <w:tcW w:w="3510" w:type="dxa"/>
            <w:vAlign w:val="center"/>
          </w:tcPr>
          <w:p w:rsidR="00252955" w:rsidRPr="00020E2D" w:rsidRDefault="00252955" w:rsidP="008E70C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6" w:type="dxa"/>
            <w:vAlign w:val="center"/>
          </w:tcPr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Подпрограммы:</w:t>
            </w:r>
          </w:p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«Модернизация и капитальный ремонт объектов коммунальной инфраструктуры и энергетического комплекса ЗАТО Железногорск»,</w:t>
            </w:r>
          </w:p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«Развитие объектов социальной сферы, специального назначения и жилищно-</w:t>
            </w:r>
            <w:r w:rsidRPr="00020E2D">
              <w:rPr>
                <w:rFonts w:ascii="Times New Roman" w:hAnsi="Times New Roman"/>
                <w:sz w:val="27"/>
                <w:szCs w:val="27"/>
              </w:rPr>
              <w:lastRenderedPageBreak/>
              <w:t>коммунального хозяйства ЗАТО Железногорск»;</w:t>
            </w:r>
          </w:p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«Энергосбережение и  повышение энергетической эффективности ЗАТО Железногорск»</w:t>
            </w:r>
          </w:p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Отдельное мероприятие Программы: </w:t>
            </w:r>
          </w:p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«Резерв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Железногорск».</w:t>
            </w:r>
          </w:p>
        </w:tc>
      </w:tr>
    </w:tbl>
    <w:p w:rsidR="00FE1D19" w:rsidRPr="00020E2D" w:rsidRDefault="00FE1D19" w:rsidP="00FE1D19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020E2D">
        <w:rPr>
          <w:rFonts w:ascii="Times New Roman" w:hAnsi="Times New Roman"/>
          <w:b w:val="0"/>
          <w:sz w:val="27"/>
          <w:szCs w:val="27"/>
        </w:rPr>
        <w:lastRenderedPageBreak/>
        <w:t>1.2. Строку 7 таблицы раздела 1 «Паспорт муниципальной программы ЗАТО Железногорск»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252955" w:rsidRPr="00020E2D" w:rsidTr="00020E2D">
        <w:trPr>
          <w:trHeight w:val="598"/>
        </w:trPr>
        <w:tc>
          <w:tcPr>
            <w:tcW w:w="3510" w:type="dxa"/>
            <w:vAlign w:val="center"/>
          </w:tcPr>
          <w:p w:rsidR="00252955" w:rsidRPr="00020E2D" w:rsidRDefault="00252955" w:rsidP="008E7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Задачи  муниципальной программы</w:t>
            </w:r>
          </w:p>
        </w:tc>
        <w:tc>
          <w:tcPr>
            <w:tcW w:w="6096" w:type="dxa"/>
            <w:vAlign w:val="center"/>
          </w:tcPr>
          <w:p w:rsidR="00252955" w:rsidRPr="00020E2D" w:rsidRDefault="00252955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1. Развитие, модернизация и капитальный ремонт объектов коммунальной инфраструктуры и энергетического комплекса ЗАТО Железногорск.</w:t>
            </w:r>
          </w:p>
          <w:p w:rsidR="00252955" w:rsidRPr="00020E2D" w:rsidRDefault="00252955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2.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Железногорск.</w:t>
            </w:r>
          </w:p>
          <w:p w:rsidR="00252955" w:rsidRPr="00020E2D" w:rsidRDefault="00252955" w:rsidP="008E70C7">
            <w:pPr>
              <w:pStyle w:val="ConsPlusCel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0E2D">
              <w:rPr>
                <w:rFonts w:ascii="Times New Roman" w:hAnsi="Times New Roman" w:cs="Times New Roman"/>
                <w:sz w:val="27"/>
                <w:szCs w:val="27"/>
              </w:rPr>
              <w:t xml:space="preserve">3. Повышение энергосбережения и </w:t>
            </w:r>
            <w:proofErr w:type="spellStart"/>
            <w:r w:rsidRPr="00020E2D">
              <w:rPr>
                <w:rFonts w:ascii="Times New Roman" w:hAnsi="Times New Roman" w:cs="Times New Roman"/>
                <w:sz w:val="27"/>
                <w:szCs w:val="27"/>
              </w:rPr>
              <w:t>энергоэффективности</w:t>
            </w:r>
            <w:proofErr w:type="spellEnd"/>
            <w:r w:rsidRPr="00020E2D">
              <w:rPr>
                <w:rFonts w:ascii="Times New Roman" w:hAnsi="Times New Roman" w:cs="Times New Roman"/>
                <w:sz w:val="27"/>
                <w:szCs w:val="27"/>
              </w:rPr>
              <w:t xml:space="preserve">  на территории ЗАТО Железногорск.</w:t>
            </w:r>
          </w:p>
        </w:tc>
      </w:tr>
    </w:tbl>
    <w:p w:rsidR="00FE1D19" w:rsidRPr="00020E2D" w:rsidRDefault="00FE1D19" w:rsidP="00FE1D19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020E2D">
        <w:rPr>
          <w:rFonts w:ascii="Times New Roman" w:hAnsi="Times New Roman"/>
          <w:b w:val="0"/>
          <w:sz w:val="27"/>
          <w:szCs w:val="27"/>
        </w:rPr>
        <w:t>1.3. Строку 9 таблицы раздела 1 «Паспорт муниципальной программы ЗАТО Железногорск»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252955" w:rsidRPr="00020E2D" w:rsidTr="00020E2D">
        <w:tc>
          <w:tcPr>
            <w:tcW w:w="3510" w:type="dxa"/>
            <w:vAlign w:val="center"/>
          </w:tcPr>
          <w:p w:rsidR="00252955" w:rsidRPr="00020E2D" w:rsidRDefault="00252955" w:rsidP="008E70C7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Перечень целевых показателей  и показателей результативности муниципальной </w:t>
            </w:r>
            <w:proofErr w:type="gramStart"/>
            <w:r w:rsidRPr="00020E2D">
              <w:rPr>
                <w:rFonts w:ascii="Times New Roman" w:hAnsi="Times New Roman"/>
                <w:sz w:val="27"/>
                <w:szCs w:val="27"/>
              </w:rPr>
              <w:t>программы</w:t>
            </w:r>
            <w:proofErr w:type="gramEnd"/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с указанием планируемых к достижению значений в результате реализации муниципальной программы (приложение к паспорту муниципальной программы)</w:t>
            </w:r>
          </w:p>
        </w:tc>
        <w:tc>
          <w:tcPr>
            <w:tcW w:w="6096" w:type="dxa"/>
            <w:vAlign w:val="center"/>
          </w:tcPr>
          <w:p w:rsidR="00252955" w:rsidRPr="00020E2D" w:rsidRDefault="00252955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Целевые показатели:</w:t>
            </w:r>
          </w:p>
          <w:p w:rsidR="00252955" w:rsidRPr="00020E2D" w:rsidRDefault="00252955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количество новых потребителей, подключенных к инженерным сетям в течение года – не менее 7 ежегодно,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  доля потерь тепловой энергии, отпущенной единой теплоснабжающей организацией, в общем объеме произведенного и полученного со стороны  тепла – не более 1</w:t>
            </w:r>
            <w:r w:rsidR="00286692">
              <w:rPr>
                <w:rFonts w:ascii="Times New Roman" w:hAnsi="Times New Roman"/>
                <w:sz w:val="27"/>
                <w:szCs w:val="27"/>
              </w:rPr>
              <w:t xml:space="preserve">9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% в 2024году.</w:t>
            </w:r>
          </w:p>
          <w:p w:rsidR="00252955" w:rsidRDefault="00252955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Показатели результативности:</w:t>
            </w:r>
          </w:p>
          <w:p w:rsidR="00286692" w:rsidRPr="00020E2D" w:rsidRDefault="00286692" w:rsidP="00286692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удельный расход электроэнергии на подъем,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очистку и транспортировку воды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- не более 0,87 кВ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тч/м3 в 2024 году,</w:t>
            </w:r>
          </w:p>
          <w:p w:rsidR="00286692" w:rsidRPr="00020E2D" w:rsidRDefault="00286692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 объем  утечек и неучтенного расхода воды в суммарном объеме воды, поданной в сеть, не более 2500 м3/год в 2024 году;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-количество подтвердившихся  обращений граждан о некачественном предоставлении услуг в коммунально-бытовой сфере (ритуальные услуги, банные услуги) – не более 4 в  год;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- доля объемов тепловой энергии, расчеты за которую осуществляются с использованием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lastRenderedPageBreak/>
              <w:t>приборов учета  в общем   объеме тепловой энергии, потребляемой (используемой) на территории МО – не менее 88,</w:t>
            </w:r>
            <w:r w:rsidR="00286692">
              <w:rPr>
                <w:rFonts w:ascii="Times New Roman" w:hAnsi="Times New Roman"/>
                <w:sz w:val="27"/>
                <w:szCs w:val="27"/>
              </w:rPr>
              <w:t xml:space="preserve">6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% в 2024 году,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- доля объемов холодной воды, расчеты за которую осуществляются с использованием приборов учета в общем   объеме холодной воды, потребляемой (используемой) 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на территории МО – не менее 97,8% в 2024 году. </w:t>
            </w:r>
          </w:p>
          <w:p w:rsidR="00252955" w:rsidRPr="00020E2D" w:rsidRDefault="00252955" w:rsidP="008E70C7">
            <w:pPr>
              <w:widowControl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Перечень планируемых к достижению значений целевых показателей и показателей результативности в разбивке по годам реализации муниципальной программы приведен в Приложении к паспорту программы.</w:t>
            </w:r>
          </w:p>
        </w:tc>
      </w:tr>
    </w:tbl>
    <w:p w:rsidR="006043CA" w:rsidRPr="00020E2D" w:rsidRDefault="006043CA" w:rsidP="006043CA">
      <w:pPr>
        <w:pStyle w:val="ConsTitle"/>
        <w:ind w:firstLine="567"/>
        <w:jc w:val="both"/>
        <w:rPr>
          <w:rFonts w:ascii="Times New Roman" w:hAnsi="Times New Roman"/>
          <w:b w:val="0"/>
          <w:sz w:val="27"/>
          <w:szCs w:val="27"/>
        </w:rPr>
      </w:pPr>
      <w:r w:rsidRPr="00020E2D">
        <w:rPr>
          <w:rFonts w:ascii="Times New Roman" w:hAnsi="Times New Roman"/>
          <w:b w:val="0"/>
          <w:sz w:val="27"/>
          <w:szCs w:val="27"/>
        </w:rPr>
        <w:lastRenderedPageBreak/>
        <w:t>1.</w:t>
      </w:r>
      <w:r w:rsidR="00FE1D19" w:rsidRPr="00020E2D">
        <w:rPr>
          <w:rFonts w:ascii="Times New Roman" w:hAnsi="Times New Roman"/>
          <w:b w:val="0"/>
          <w:sz w:val="27"/>
          <w:szCs w:val="27"/>
        </w:rPr>
        <w:t>4</w:t>
      </w:r>
      <w:r w:rsidRPr="00020E2D">
        <w:rPr>
          <w:rFonts w:ascii="Times New Roman" w:hAnsi="Times New Roman"/>
          <w:b w:val="0"/>
          <w:sz w:val="27"/>
          <w:szCs w:val="27"/>
        </w:rPr>
        <w:t>.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6043CA" w:rsidRPr="00020E2D" w:rsidTr="00020E2D">
        <w:tc>
          <w:tcPr>
            <w:tcW w:w="3686" w:type="dxa"/>
            <w:vAlign w:val="center"/>
          </w:tcPr>
          <w:p w:rsidR="006043CA" w:rsidRPr="00020E2D" w:rsidRDefault="006043CA" w:rsidP="008E70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>Финансирование программы на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–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 xml:space="preserve">4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годы составит </w:t>
            </w:r>
            <w:r w:rsidR="0079105C" w:rsidRPr="00020E2D">
              <w:rPr>
                <w:rFonts w:ascii="Times New Roman" w:hAnsi="Times New Roman"/>
                <w:sz w:val="27"/>
                <w:szCs w:val="27"/>
              </w:rPr>
              <w:t>58 718 047,60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 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в том числе за счет средств: 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федерального бюджета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96 418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E822A2" w:rsidRPr="00020E2D">
              <w:rPr>
                <w:rFonts w:ascii="Times New Roman" w:hAnsi="Times New Roman"/>
                <w:sz w:val="27"/>
                <w:szCs w:val="27"/>
              </w:rPr>
              <w:t> 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45 298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51 120</w:t>
            </w:r>
            <w:r w:rsidR="00684A9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краевого бюджета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39 382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18 502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E67FAA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0,00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20 880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,00</w:t>
            </w:r>
            <w:r w:rsidR="00F41DDC" w:rsidRPr="00020E2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местного бюджета — </w:t>
            </w:r>
            <w:r w:rsidR="00C82F32" w:rsidRPr="00020E2D">
              <w:rPr>
                <w:rFonts w:ascii="Times New Roman" w:hAnsi="Times New Roman"/>
                <w:sz w:val="27"/>
                <w:szCs w:val="27"/>
              </w:rPr>
              <w:t>58 582 247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,</w:t>
            </w:r>
            <w:r w:rsidR="00C82F32" w:rsidRPr="00020E2D">
              <w:rPr>
                <w:rFonts w:ascii="Times New Roman" w:hAnsi="Times New Roman"/>
                <w:sz w:val="27"/>
                <w:szCs w:val="27"/>
              </w:rPr>
              <w:t>6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в том числе: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2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C82F32" w:rsidRPr="00020E2D">
              <w:rPr>
                <w:rFonts w:ascii="Times New Roman" w:hAnsi="Times New Roman"/>
                <w:sz w:val="27"/>
                <w:szCs w:val="27"/>
              </w:rPr>
              <w:t>32 007 281,60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13 287 483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руб.,</w:t>
            </w:r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     202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4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 xml:space="preserve"> г. — 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>13 </w:t>
            </w:r>
            <w:r w:rsidR="00820110" w:rsidRPr="00020E2D">
              <w:rPr>
                <w:rFonts w:ascii="Times New Roman" w:hAnsi="Times New Roman"/>
                <w:sz w:val="27"/>
                <w:szCs w:val="27"/>
              </w:rPr>
              <w:t>287</w:t>
            </w:r>
            <w:r w:rsidR="00424AEB" w:rsidRPr="00020E2D">
              <w:rPr>
                <w:rFonts w:ascii="Times New Roman" w:hAnsi="Times New Roman"/>
                <w:sz w:val="27"/>
                <w:szCs w:val="27"/>
              </w:rPr>
              <w:t xml:space="preserve"> 483</w:t>
            </w:r>
            <w:r w:rsidRPr="00020E2D">
              <w:rPr>
                <w:rFonts w:ascii="Times New Roman" w:hAnsi="Times New Roman"/>
                <w:sz w:val="27"/>
                <w:szCs w:val="27"/>
              </w:rPr>
              <w:t>,00 руб</w:t>
            </w:r>
            <w:proofErr w:type="gramStart"/>
            <w:r w:rsidRPr="00020E2D">
              <w:rPr>
                <w:rFonts w:ascii="Times New Roman" w:hAnsi="Times New Roman"/>
                <w:sz w:val="27"/>
                <w:szCs w:val="27"/>
              </w:rPr>
              <w:t>..</w:t>
            </w:r>
            <w:proofErr w:type="gramEnd"/>
          </w:p>
          <w:p w:rsidR="006043CA" w:rsidRPr="00020E2D" w:rsidRDefault="006043CA" w:rsidP="008E70C7">
            <w:pPr>
              <w:widowControl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23899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9F5460">
        <w:rPr>
          <w:rFonts w:ascii="Times New Roman" w:eastAsia="Calibri" w:hAnsi="Times New Roman"/>
          <w:sz w:val="27"/>
          <w:szCs w:val="27"/>
          <w:lang w:eastAsia="en-US"/>
        </w:rPr>
        <w:t>5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>. Приложение № </w:t>
      </w:r>
      <w:r w:rsidR="00D64F87" w:rsidRPr="00020E2D"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="007A1F74" w:rsidRPr="00020E2D">
        <w:rPr>
          <w:rFonts w:ascii="Times New Roman" w:eastAsia="Calibri" w:hAnsi="Times New Roman"/>
          <w:sz w:val="27"/>
          <w:szCs w:val="27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r w:rsidRPr="00020E2D">
        <w:rPr>
          <w:rFonts w:ascii="Times New Roman" w:hAnsi="Times New Roman"/>
          <w:sz w:val="27"/>
          <w:szCs w:val="27"/>
        </w:rPr>
        <w:t>к муниципальной программе «</w:t>
      </w:r>
      <w:r w:rsidR="007A1F74" w:rsidRPr="00020E2D">
        <w:rPr>
          <w:rFonts w:ascii="Times New Roman" w:hAnsi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020E2D">
        <w:rPr>
          <w:rFonts w:ascii="Times New Roman" w:hAnsi="Times New Roman"/>
          <w:sz w:val="27"/>
          <w:szCs w:val="27"/>
        </w:rPr>
        <w:t>» изложить в новой редакции (п</w:t>
      </w:r>
      <w:r w:rsidRPr="00020E2D">
        <w:rPr>
          <w:rFonts w:ascii="Times New Roman" w:hAnsi="Times New Roman"/>
          <w:sz w:val="27"/>
          <w:szCs w:val="27"/>
        </w:rPr>
        <w:t>риложение № </w:t>
      </w:r>
      <w:r w:rsidR="009F5460">
        <w:rPr>
          <w:rFonts w:ascii="Times New Roman" w:hAnsi="Times New Roman"/>
          <w:sz w:val="27"/>
          <w:szCs w:val="27"/>
        </w:rPr>
        <w:t>1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9F5460" w:rsidRPr="00020E2D" w:rsidRDefault="009F5460" w:rsidP="009F5460">
      <w:pPr>
        <w:widowControl w:val="0"/>
        <w:ind w:firstLine="567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020E2D">
        <w:rPr>
          <w:rFonts w:ascii="Times New Roman" w:eastAsia="Calibri" w:hAnsi="Times New Roman"/>
          <w:sz w:val="27"/>
          <w:szCs w:val="27"/>
          <w:lang w:eastAsia="en-US"/>
        </w:rPr>
        <w:t>1.</w:t>
      </w:r>
      <w:r>
        <w:rPr>
          <w:rFonts w:ascii="Times New Roman" w:eastAsia="Calibri" w:hAnsi="Times New Roman"/>
          <w:sz w:val="27"/>
          <w:szCs w:val="27"/>
          <w:lang w:eastAsia="en-US"/>
        </w:rPr>
        <w:t>6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. Приложение к паспорту муниципальной программы  «Перечень  целевых показателей и показателей результативности муниципальной </w:t>
      </w:r>
      <w:proofErr w:type="gramStart"/>
      <w:r w:rsidRPr="00020E2D">
        <w:rPr>
          <w:rFonts w:ascii="Times New Roman" w:eastAsia="Calibri" w:hAnsi="Times New Roman"/>
          <w:sz w:val="27"/>
          <w:szCs w:val="27"/>
          <w:lang w:eastAsia="en-US"/>
        </w:rPr>
        <w:t>программы</w:t>
      </w:r>
      <w:proofErr w:type="gramEnd"/>
      <w:r w:rsidRPr="00020E2D">
        <w:rPr>
          <w:rFonts w:ascii="Times New Roman" w:eastAsia="Calibri" w:hAnsi="Times New Roman"/>
          <w:sz w:val="27"/>
          <w:szCs w:val="27"/>
          <w:lang w:eastAsia="en-US"/>
        </w:rPr>
        <w:t xml:space="preserve"> с указанием планируемых к достижению значений в результате реализации муниципальной программы» изложить в новой редакции (приложение № </w:t>
      </w:r>
      <w:r>
        <w:rPr>
          <w:rFonts w:ascii="Times New Roman" w:eastAsia="Calibri" w:hAnsi="Times New Roman"/>
          <w:sz w:val="27"/>
          <w:szCs w:val="27"/>
          <w:lang w:eastAsia="en-US"/>
        </w:rPr>
        <w:t>2</w:t>
      </w:r>
      <w:r w:rsidRPr="00020E2D">
        <w:rPr>
          <w:rFonts w:ascii="Times New Roman" w:eastAsia="Calibri" w:hAnsi="Times New Roman"/>
          <w:sz w:val="27"/>
          <w:szCs w:val="27"/>
          <w:lang w:eastAsia="en-US"/>
        </w:rPr>
        <w:t>).</w:t>
      </w:r>
    </w:p>
    <w:p w:rsidR="00492656" w:rsidRPr="00020E2D" w:rsidRDefault="003A0C2F" w:rsidP="001613AC">
      <w:pPr>
        <w:widowControl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1.</w:t>
      </w:r>
      <w:r w:rsidR="00FE1D19" w:rsidRPr="00020E2D">
        <w:rPr>
          <w:rFonts w:ascii="Times New Roman" w:hAnsi="Times New Roman"/>
          <w:sz w:val="27"/>
          <w:szCs w:val="27"/>
        </w:rPr>
        <w:t>7</w:t>
      </w:r>
      <w:r w:rsidRPr="00020E2D">
        <w:rPr>
          <w:rFonts w:ascii="Times New Roman" w:hAnsi="Times New Roman"/>
          <w:sz w:val="27"/>
          <w:szCs w:val="27"/>
        </w:rPr>
        <w:t>. Приложение № </w:t>
      </w:r>
      <w:r w:rsidR="00D64F87" w:rsidRPr="00020E2D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 xml:space="preserve"> «</w:t>
      </w:r>
      <w:r w:rsidR="00D64F87" w:rsidRPr="00020E2D">
        <w:rPr>
          <w:rFonts w:ascii="Times New Roman" w:hAnsi="Times New Roman"/>
          <w:sz w:val="27"/>
          <w:szCs w:val="27"/>
        </w:rPr>
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</w:t>
      </w:r>
      <w:r w:rsidR="00D64F87" w:rsidRPr="00020E2D">
        <w:rPr>
          <w:rFonts w:ascii="Times New Roman" w:hAnsi="Times New Roman"/>
          <w:sz w:val="27"/>
          <w:szCs w:val="27"/>
        </w:rPr>
        <w:lastRenderedPageBreak/>
        <w:t>уровней бюджетной системы)</w:t>
      </w:r>
      <w:r w:rsidRPr="00020E2D">
        <w:rPr>
          <w:rFonts w:ascii="Times New Roman" w:hAnsi="Times New Roman"/>
          <w:sz w:val="27"/>
          <w:szCs w:val="27"/>
        </w:rPr>
        <w:t xml:space="preserve">» к муниципальной программе </w:t>
      </w:r>
      <w:r w:rsidR="00CB6AD9" w:rsidRPr="00020E2D">
        <w:rPr>
          <w:rFonts w:ascii="Times New Roman" w:hAnsi="Times New Roman"/>
          <w:sz w:val="27"/>
          <w:szCs w:val="27"/>
        </w:rPr>
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</w:r>
      <w:r w:rsidR="006931E0" w:rsidRPr="00020E2D">
        <w:rPr>
          <w:rFonts w:ascii="Times New Roman" w:hAnsi="Times New Roman"/>
          <w:sz w:val="27"/>
          <w:szCs w:val="27"/>
        </w:rPr>
        <w:t>изложить в новой редакции (п</w:t>
      </w:r>
      <w:r w:rsidRPr="00020E2D">
        <w:rPr>
          <w:rFonts w:ascii="Times New Roman" w:hAnsi="Times New Roman"/>
          <w:sz w:val="27"/>
          <w:szCs w:val="27"/>
        </w:rPr>
        <w:t xml:space="preserve">риложение № </w:t>
      </w:r>
      <w:r w:rsidR="00FE1D19" w:rsidRPr="00020E2D">
        <w:rPr>
          <w:rFonts w:ascii="Times New Roman" w:hAnsi="Times New Roman"/>
          <w:sz w:val="27"/>
          <w:szCs w:val="27"/>
        </w:rPr>
        <w:t>3</w:t>
      </w:r>
      <w:r w:rsidRPr="00020E2D">
        <w:rPr>
          <w:rFonts w:ascii="Times New Roman" w:hAnsi="Times New Roman"/>
          <w:sz w:val="27"/>
          <w:szCs w:val="27"/>
        </w:rPr>
        <w:t>).</w:t>
      </w:r>
    </w:p>
    <w:p w:rsidR="00E67FAA" w:rsidRPr="00020E2D" w:rsidRDefault="00323899" w:rsidP="00E67FAA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 xml:space="preserve">       </w:t>
      </w:r>
      <w:r w:rsidR="00E67FAA" w:rsidRPr="00020E2D">
        <w:rPr>
          <w:rFonts w:ascii="Times New Roman" w:hAnsi="Times New Roman"/>
          <w:sz w:val="27"/>
          <w:szCs w:val="27"/>
        </w:rPr>
        <w:t xml:space="preserve"> 1.</w:t>
      </w:r>
      <w:r w:rsidR="007944EE" w:rsidRPr="00020E2D">
        <w:rPr>
          <w:rFonts w:ascii="Times New Roman" w:hAnsi="Times New Roman"/>
          <w:sz w:val="27"/>
          <w:szCs w:val="27"/>
        </w:rPr>
        <w:t>8</w:t>
      </w:r>
      <w:r w:rsidR="00E67FAA" w:rsidRPr="00020E2D">
        <w:rPr>
          <w:rFonts w:ascii="Times New Roman" w:hAnsi="Times New Roman"/>
          <w:sz w:val="27"/>
          <w:szCs w:val="27"/>
        </w:rPr>
        <w:t xml:space="preserve">.  </w:t>
      </w:r>
      <w:r w:rsidR="00FE1D19" w:rsidRPr="00020E2D">
        <w:rPr>
          <w:rFonts w:ascii="Times New Roman" w:hAnsi="Times New Roman"/>
          <w:sz w:val="27"/>
          <w:szCs w:val="27"/>
        </w:rPr>
        <w:t xml:space="preserve">Дополнить программу </w:t>
      </w:r>
      <w:r w:rsidR="00E67FAA" w:rsidRPr="00020E2D">
        <w:rPr>
          <w:rFonts w:ascii="Times New Roman" w:hAnsi="Times New Roman"/>
          <w:sz w:val="27"/>
          <w:szCs w:val="27"/>
        </w:rPr>
        <w:t xml:space="preserve"> приложени</w:t>
      </w:r>
      <w:r w:rsidR="00FE1D19" w:rsidRPr="00020E2D">
        <w:rPr>
          <w:rFonts w:ascii="Times New Roman" w:hAnsi="Times New Roman"/>
          <w:sz w:val="27"/>
          <w:szCs w:val="27"/>
        </w:rPr>
        <w:t>ем</w:t>
      </w:r>
      <w:r w:rsidR="00E67FAA" w:rsidRPr="00020E2D">
        <w:rPr>
          <w:rFonts w:ascii="Times New Roman" w:hAnsi="Times New Roman"/>
          <w:sz w:val="27"/>
          <w:szCs w:val="27"/>
        </w:rPr>
        <w:t xml:space="preserve"> № </w:t>
      </w:r>
      <w:r w:rsidR="00D97585" w:rsidRPr="00020E2D">
        <w:rPr>
          <w:rFonts w:ascii="Times New Roman" w:hAnsi="Times New Roman"/>
          <w:sz w:val="27"/>
          <w:szCs w:val="27"/>
        </w:rPr>
        <w:t>6.</w:t>
      </w:r>
      <w:r w:rsidR="00FE1D19" w:rsidRPr="00020E2D">
        <w:rPr>
          <w:rFonts w:ascii="Times New Roman" w:hAnsi="Times New Roman"/>
          <w:sz w:val="27"/>
          <w:szCs w:val="27"/>
        </w:rPr>
        <w:t>3</w:t>
      </w:r>
      <w:r w:rsidR="00E67FAA" w:rsidRPr="00020E2D">
        <w:rPr>
          <w:rFonts w:ascii="Times New Roman" w:hAnsi="Times New Roman"/>
          <w:sz w:val="27"/>
          <w:szCs w:val="27"/>
        </w:rPr>
        <w:t xml:space="preserve"> </w:t>
      </w:r>
      <w:r w:rsidR="00FE1D19" w:rsidRPr="00020E2D">
        <w:rPr>
          <w:rFonts w:ascii="Times New Roman" w:hAnsi="Times New Roman"/>
          <w:sz w:val="27"/>
          <w:szCs w:val="27"/>
        </w:rPr>
        <w:t>«Подпрограмма «Модернизация и капитальный ремонт объектов коммунальной инфраструктуры и энергетического комплекса</w:t>
      </w:r>
      <w:r w:rsidR="007944EE" w:rsidRPr="00020E2D">
        <w:rPr>
          <w:rFonts w:ascii="Times New Roman" w:hAnsi="Times New Roman"/>
          <w:sz w:val="27"/>
          <w:szCs w:val="27"/>
        </w:rPr>
        <w:t xml:space="preserve"> ЗАТО Железногорск» (приложение № 4).</w:t>
      </w:r>
    </w:p>
    <w:p w:rsidR="006C786E" w:rsidRPr="00020E2D" w:rsidRDefault="007944EE" w:rsidP="00D7770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 xml:space="preserve">        </w:t>
      </w:r>
      <w:r w:rsidR="006C786E" w:rsidRPr="00020E2D">
        <w:rPr>
          <w:rFonts w:ascii="Times New Roman" w:hAnsi="Times New Roman"/>
          <w:sz w:val="27"/>
          <w:szCs w:val="27"/>
        </w:rPr>
        <w:t>2. Управлению внутреннего контроля Администрации ЗАТО г. Железногорск (Е.Н. Панченко) довести  настоящее постановление до всеобщего сведения через газету «Город и горожане».</w:t>
      </w:r>
    </w:p>
    <w:p w:rsidR="006C786E" w:rsidRPr="00020E2D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 xml:space="preserve">3. Отделу общественных связей Администрации ЗАТО г. Железногорск    (И.С. </w:t>
      </w:r>
      <w:r w:rsidR="00080D9B" w:rsidRPr="00020E2D">
        <w:rPr>
          <w:rFonts w:ascii="Times New Roman" w:hAnsi="Times New Roman" w:cs="Times New Roman"/>
          <w:sz w:val="27"/>
          <w:szCs w:val="27"/>
        </w:rPr>
        <w:t>Архипова</w:t>
      </w:r>
      <w:r w:rsidRPr="00020E2D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Pr="00020E2D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020E2D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городского округа 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76F56" w:rsidRPr="00020E2D">
        <w:rPr>
          <w:rFonts w:ascii="Times New Roman" w:hAnsi="Times New Roman" w:cs="Times New Roman"/>
          <w:sz w:val="27"/>
          <w:szCs w:val="27"/>
        </w:rPr>
        <w:t>«</w:t>
      </w:r>
      <w:r w:rsidRPr="00020E2D">
        <w:rPr>
          <w:rFonts w:ascii="Times New Roman" w:hAnsi="Times New Roman" w:cs="Times New Roman"/>
          <w:sz w:val="27"/>
          <w:szCs w:val="27"/>
        </w:rPr>
        <w:t>Интернет</w:t>
      </w:r>
      <w:r w:rsidR="00F76F56" w:rsidRPr="00020E2D">
        <w:rPr>
          <w:rFonts w:ascii="Times New Roman" w:hAnsi="Times New Roman" w:cs="Times New Roman"/>
          <w:sz w:val="27"/>
          <w:szCs w:val="27"/>
        </w:rPr>
        <w:t>».</w:t>
      </w:r>
      <w:r w:rsidRPr="00020E2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17A2" w:rsidRPr="00020E2D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4. Контроль над исполнением настоящего постановления возложить на первого заместителя Главы ЗАТО г. Железногорск по жилищно-коммунальному хозяйству А.А.  Сергейкина.</w:t>
      </w:r>
    </w:p>
    <w:p w:rsidR="006C786E" w:rsidRPr="00020E2D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0E2D">
        <w:rPr>
          <w:rFonts w:ascii="Times New Roman" w:hAnsi="Times New Roman" w:cs="Times New Roman"/>
          <w:sz w:val="27"/>
          <w:szCs w:val="27"/>
        </w:rPr>
        <w:t>5. Настоящее постановление  вступает в силу после его официального опубликования.</w:t>
      </w:r>
    </w:p>
    <w:p w:rsidR="006C786E" w:rsidRDefault="006C786E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6612" w:rsidRPr="00020E2D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96612" w:rsidRDefault="0009661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</w:t>
      </w: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020E2D">
        <w:rPr>
          <w:rFonts w:ascii="Times New Roman" w:hAnsi="Times New Roman"/>
          <w:sz w:val="27"/>
          <w:szCs w:val="27"/>
        </w:rPr>
        <w:t>Глав</w:t>
      </w:r>
      <w:r w:rsidR="00096612">
        <w:rPr>
          <w:rFonts w:ascii="Times New Roman" w:hAnsi="Times New Roman"/>
          <w:sz w:val="27"/>
          <w:szCs w:val="27"/>
        </w:rPr>
        <w:t>ы</w:t>
      </w:r>
      <w:r w:rsidR="00FF3678" w:rsidRPr="00020E2D">
        <w:rPr>
          <w:rFonts w:ascii="Times New Roman" w:hAnsi="Times New Roman"/>
          <w:sz w:val="27"/>
          <w:szCs w:val="27"/>
        </w:rPr>
        <w:t xml:space="preserve"> </w:t>
      </w:r>
      <w:r w:rsidR="006C786E" w:rsidRPr="00020E2D">
        <w:rPr>
          <w:rFonts w:ascii="Times New Roman" w:hAnsi="Times New Roman"/>
          <w:sz w:val="27"/>
          <w:szCs w:val="27"/>
        </w:rPr>
        <w:t xml:space="preserve"> ЗАТО г. Железного</w:t>
      </w:r>
      <w:r w:rsidR="006C786E" w:rsidRPr="007847D1">
        <w:rPr>
          <w:rFonts w:ascii="Times New Roman" w:hAnsi="Times New Roman"/>
          <w:sz w:val="27"/>
          <w:szCs w:val="27"/>
        </w:rPr>
        <w:t>рск</w:t>
      </w:r>
      <w:r w:rsidR="006C786E" w:rsidRPr="007847D1">
        <w:rPr>
          <w:rFonts w:ascii="Times New Roman" w:hAnsi="Times New Roman"/>
          <w:sz w:val="27"/>
          <w:szCs w:val="27"/>
        </w:rPr>
        <w:tab/>
        <w:t xml:space="preserve">   </w:t>
      </w:r>
      <w:r w:rsidR="00323899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r w:rsidR="006043CA" w:rsidRPr="007847D1">
        <w:rPr>
          <w:rFonts w:ascii="Times New Roman" w:hAnsi="Times New Roman"/>
          <w:sz w:val="27"/>
          <w:szCs w:val="27"/>
        </w:rPr>
        <w:t xml:space="preserve"> </w:t>
      </w:r>
      <w:r w:rsidR="007847D1">
        <w:rPr>
          <w:rFonts w:ascii="Times New Roman" w:hAnsi="Times New Roman"/>
          <w:sz w:val="27"/>
          <w:szCs w:val="27"/>
        </w:rPr>
        <w:t xml:space="preserve">      </w:t>
      </w:r>
      <w:r w:rsidR="006043CA" w:rsidRPr="007847D1">
        <w:rPr>
          <w:rFonts w:ascii="Times New Roman" w:hAnsi="Times New Roman"/>
          <w:sz w:val="27"/>
          <w:szCs w:val="27"/>
        </w:rPr>
        <w:t xml:space="preserve">    </w:t>
      </w:r>
      <w:r w:rsidR="006C786E" w:rsidRPr="007847D1">
        <w:rPr>
          <w:rFonts w:ascii="Times New Roman" w:hAnsi="Times New Roman"/>
          <w:sz w:val="27"/>
          <w:szCs w:val="27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="00096612">
        <w:rPr>
          <w:rFonts w:ascii="Times New Roman" w:hAnsi="Times New Roman"/>
          <w:sz w:val="27"/>
          <w:szCs w:val="27"/>
        </w:rPr>
        <w:t xml:space="preserve">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r w:rsidRPr="007847D1">
        <w:rPr>
          <w:rFonts w:ascii="Times New Roman" w:hAnsi="Times New Roman"/>
          <w:sz w:val="27"/>
          <w:szCs w:val="27"/>
        </w:rPr>
        <w:t xml:space="preserve">         </w:t>
      </w:r>
      <w:r w:rsidR="006C786E" w:rsidRPr="007847D1">
        <w:rPr>
          <w:rFonts w:ascii="Times New Roman" w:hAnsi="Times New Roman"/>
          <w:sz w:val="27"/>
          <w:szCs w:val="27"/>
        </w:rPr>
        <w:t xml:space="preserve">    </w:t>
      </w:r>
      <w:proofErr w:type="spellStart"/>
      <w:r w:rsidR="00096612">
        <w:rPr>
          <w:rFonts w:ascii="Times New Roman" w:hAnsi="Times New Roman"/>
          <w:sz w:val="27"/>
          <w:szCs w:val="27"/>
        </w:rPr>
        <w:t>А.А.Сергейкин</w:t>
      </w:r>
      <w:proofErr w:type="spellEnd"/>
    </w:p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134"/>
        <w:gridCol w:w="850"/>
        <w:gridCol w:w="709"/>
        <w:gridCol w:w="142"/>
        <w:gridCol w:w="236"/>
        <w:gridCol w:w="317"/>
        <w:gridCol w:w="109"/>
        <w:gridCol w:w="897"/>
        <w:gridCol w:w="711"/>
        <w:gridCol w:w="281"/>
        <w:gridCol w:w="711"/>
        <w:gridCol w:w="423"/>
        <w:gridCol w:w="616"/>
        <w:gridCol w:w="376"/>
      </w:tblGrid>
      <w:tr w:rsidR="003B5560" w:rsidRPr="003B5560" w:rsidTr="003B556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1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5560" w:rsidRPr="003B5560" w:rsidTr="003B5560">
        <w:trPr>
          <w:trHeight w:val="57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постановлению </w:t>
            </w:r>
            <w:proofErr w:type="spellStart"/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Администарции</w:t>
            </w:r>
            <w:proofErr w:type="spellEnd"/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</w:t>
            </w:r>
            <w:proofErr w:type="gramStart"/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от  18.04.2022 № 749</w:t>
            </w:r>
          </w:p>
        </w:tc>
      </w:tr>
      <w:tr w:rsidR="003B5560" w:rsidRPr="003B5560" w:rsidTr="003B556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5560" w:rsidRPr="003B5560" w:rsidTr="003B556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3B5560" w:rsidRPr="003B5560" w:rsidTr="003B5560">
        <w:trPr>
          <w:trHeight w:val="151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3B5560" w:rsidRPr="003B5560" w:rsidTr="003B5560">
        <w:trPr>
          <w:gridAfter w:val="1"/>
          <w:wAfter w:w="376" w:type="dxa"/>
          <w:trHeight w:val="585"/>
        </w:trPr>
        <w:tc>
          <w:tcPr>
            <w:tcW w:w="92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3B5560" w:rsidRPr="003B5560" w:rsidTr="003B5560">
        <w:trPr>
          <w:trHeight w:val="3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B5560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3B5560" w:rsidRPr="003B5560" w:rsidTr="003B5560">
        <w:trPr>
          <w:trHeight w:val="13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B5560" w:rsidRPr="003B5560" w:rsidTr="003B556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B5560" w:rsidRPr="003B5560" w:rsidTr="003B5560">
        <w:trPr>
          <w:trHeight w:val="18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32 071 081,60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13 287 483,00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13 359 483,00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58 718 047,60</w:t>
            </w:r>
          </w:p>
        </w:tc>
      </w:tr>
      <w:tr w:rsidR="003B5560" w:rsidRPr="003B5560" w:rsidTr="003B5560">
        <w:trPr>
          <w:trHeight w:val="3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</w:tr>
      <w:tr w:rsidR="003B5560" w:rsidRPr="003B5560" w:rsidTr="003B556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</w:tr>
      <w:tr w:rsidR="003B5560" w:rsidRPr="003B5560" w:rsidTr="003B556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</w:tr>
      <w:tr w:rsidR="003B5560" w:rsidRPr="003B5560" w:rsidTr="003B556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</w:tr>
      <w:tr w:rsidR="003B5560" w:rsidRPr="003B5560" w:rsidTr="003B5560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1 142 900,00</w:t>
            </w:r>
          </w:p>
        </w:tc>
      </w:tr>
      <w:tr w:rsidR="003B5560" w:rsidRPr="003B5560" w:rsidTr="003B5560">
        <w:trPr>
          <w:trHeight w:val="17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Капитальный ремонт тепловой сети на участке от ТК-5 до КПП ПЧ-4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</w:tr>
      <w:tr w:rsidR="003B5560" w:rsidRPr="003B5560" w:rsidTr="003B5560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27 884 312,00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13 023 483,00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13 095 483,00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54 003 278,00</w:t>
            </w:r>
          </w:p>
        </w:tc>
      </w:tr>
      <w:tr w:rsidR="003B5560" w:rsidRPr="003B5560" w:rsidTr="003B5560">
        <w:trPr>
          <w:trHeight w:val="10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8 484 454,00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23 392 454,00</w:t>
            </w:r>
          </w:p>
        </w:tc>
      </w:tr>
      <w:tr w:rsidR="003B5560" w:rsidRPr="003B5560" w:rsidTr="003B5560">
        <w:trPr>
          <w:trHeight w:val="4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8 484 454,00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23 392 454,00</w:t>
            </w:r>
          </w:p>
        </w:tc>
      </w:tr>
      <w:tr w:rsidR="003B5560" w:rsidRPr="003B5560" w:rsidTr="003B5560">
        <w:trPr>
          <w:trHeight w:val="48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8 484 454,00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23 392 454,00</w:t>
            </w:r>
          </w:p>
        </w:tc>
      </w:tr>
      <w:tr w:rsidR="003B5560" w:rsidRPr="003B5560" w:rsidTr="003B5560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8 484 454,00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23 392 454,00</w:t>
            </w:r>
          </w:p>
        </w:tc>
      </w:tr>
      <w:tr w:rsidR="003B5560" w:rsidRPr="003B5560" w:rsidTr="003B5560">
        <w:trPr>
          <w:trHeight w:val="7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8 484 454,00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7 454 000,00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23 392 454,00</w:t>
            </w:r>
          </w:p>
        </w:tc>
      </w:tr>
      <w:tr w:rsidR="003B5560" w:rsidRPr="003B5560" w:rsidTr="003B5560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</w:tr>
      <w:tr w:rsidR="003B5560" w:rsidRPr="003B5560" w:rsidTr="003B5560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</w:tr>
      <w:tr w:rsidR="003B5560" w:rsidRPr="003B5560" w:rsidTr="003B5560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</w:tr>
      <w:tr w:rsidR="003B5560" w:rsidRPr="003B5560" w:rsidTr="003B5560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</w:tr>
      <w:tr w:rsidR="003B5560" w:rsidRPr="003B5560" w:rsidTr="003B5560">
        <w:trPr>
          <w:trHeight w:val="5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13 000 000,00</w:t>
            </w:r>
          </w:p>
        </w:tc>
      </w:tr>
      <w:tr w:rsidR="003B5560" w:rsidRPr="003B5560" w:rsidTr="003B5560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5 503 871,00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15 190 683,00</w:t>
            </w:r>
          </w:p>
        </w:tc>
      </w:tr>
      <w:tr w:rsidR="003B5560" w:rsidRPr="003B5560" w:rsidTr="003B5560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5 503 871,00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15 190 683,00</w:t>
            </w:r>
          </w:p>
        </w:tc>
      </w:tr>
      <w:tr w:rsidR="003B5560" w:rsidRPr="003B5560" w:rsidTr="003B5560">
        <w:trPr>
          <w:trHeight w:val="6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5 503 871,00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15 190 683,00</w:t>
            </w:r>
          </w:p>
        </w:tc>
      </w:tr>
      <w:tr w:rsidR="003B5560" w:rsidRPr="003B5560" w:rsidTr="003B5560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5 503 871,00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15 190 683,00</w:t>
            </w:r>
          </w:p>
        </w:tc>
      </w:tr>
      <w:tr w:rsidR="003B5560" w:rsidRPr="003B5560" w:rsidTr="003B5560">
        <w:trPr>
          <w:trHeight w:val="17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</w:t>
            </w: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0420000070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5 503 871,00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4 843 406,00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15 190 683,00</w:t>
            </w:r>
          </w:p>
        </w:tc>
      </w:tr>
      <w:tr w:rsidR="003B5560" w:rsidRPr="003B5560" w:rsidTr="003B5560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825 087,00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726 077,00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718 077,00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2 269 241,00</w:t>
            </w:r>
          </w:p>
        </w:tc>
      </w:tr>
      <w:tr w:rsidR="003B5560" w:rsidRPr="003B5560" w:rsidTr="003B5560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825 087,00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726 077,00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718 077,00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2 269 241,00</w:t>
            </w:r>
          </w:p>
        </w:tc>
      </w:tr>
      <w:tr w:rsidR="003B5560" w:rsidRPr="003B5560" w:rsidTr="003B5560">
        <w:trPr>
          <w:trHeight w:val="3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825 087,00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726 077,00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718 077,00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2 269 241,00</w:t>
            </w:r>
          </w:p>
        </w:tc>
      </w:tr>
      <w:tr w:rsidR="003B5560" w:rsidRPr="003B5560" w:rsidTr="003B5560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825 087,00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726 077,00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718 077,00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2 269 241,00</w:t>
            </w:r>
          </w:p>
        </w:tc>
      </w:tr>
      <w:tr w:rsidR="003B5560" w:rsidRPr="003B5560" w:rsidTr="003B5560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825 087,00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726 077,00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718 077,00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2 269 241,00</w:t>
            </w:r>
          </w:p>
        </w:tc>
      </w:tr>
      <w:tr w:rsidR="003B5560" w:rsidRPr="003B5560" w:rsidTr="003B5560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150 900,00</w:t>
            </w:r>
          </w:p>
        </w:tc>
      </w:tr>
      <w:tr w:rsidR="003B5560" w:rsidRPr="003B5560" w:rsidTr="003B5560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150 900,00</w:t>
            </w:r>
          </w:p>
        </w:tc>
      </w:tr>
      <w:tr w:rsidR="003B5560" w:rsidRPr="003B5560" w:rsidTr="003B5560">
        <w:trPr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150 900,00</w:t>
            </w:r>
          </w:p>
        </w:tc>
      </w:tr>
      <w:tr w:rsidR="003B5560" w:rsidRPr="003B5560" w:rsidTr="003B5560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150 900,00</w:t>
            </w:r>
          </w:p>
        </w:tc>
      </w:tr>
      <w:tr w:rsidR="003B5560" w:rsidRPr="003B5560" w:rsidTr="003B5560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70 900,00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150 900,00</w:t>
            </w:r>
          </w:p>
        </w:tc>
      </w:tr>
      <w:tr w:rsidR="003B5560" w:rsidRPr="003B5560" w:rsidTr="003B5560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17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6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6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560" w:rsidRPr="003B5560" w:rsidRDefault="003B5560" w:rsidP="003B55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300 000,00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264 000,00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560" w:rsidRPr="003B5560" w:rsidRDefault="003B5560" w:rsidP="003B556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560">
              <w:rPr>
                <w:rFonts w:ascii="Times New Roman" w:eastAsia="Times New Roman" w:hAnsi="Times New Roman"/>
                <w:sz w:val="24"/>
                <w:szCs w:val="24"/>
              </w:rPr>
              <w:t>828 000,00</w:t>
            </w:r>
          </w:p>
        </w:tc>
      </w:tr>
      <w:tr w:rsidR="003B5560" w:rsidRPr="003B5560" w:rsidTr="003B5560">
        <w:trPr>
          <w:trHeight w:val="6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3B5560" w:rsidRPr="003B5560" w:rsidTr="008E70C7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  <w:r w:rsidRPr="003B5560">
              <w:rPr>
                <w:rFonts w:ascii="Arial" w:eastAsia="Times New Roman" w:hAnsi="Arial" w:cs="Arial"/>
                <w:sz w:val="20"/>
              </w:rPr>
              <w:t>Руководитель  УГХ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  <w:r w:rsidRPr="003B5560">
              <w:rPr>
                <w:rFonts w:ascii="Arial" w:eastAsia="Times New Roman" w:hAnsi="Arial" w:cs="Arial"/>
                <w:sz w:val="20"/>
              </w:rPr>
              <w:t>А.Ф.Тельманова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560" w:rsidRPr="003B5560" w:rsidRDefault="003B5560" w:rsidP="003B5560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DF0959" w:rsidRDefault="00DF095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DF0959" w:rsidSect="006043CA">
          <w:headerReference w:type="default" r:id="rId9"/>
          <w:headerReference w:type="first" r:id="rId10"/>
          <w:pgSz w:w="11907" w:h="16840" w:code="9"/>
          <w:pgMar w:top="737" w:right="851" w:bottom="794" w:left="1588" w:header="720" w:footer="720" w:gutter="0"/>
          <w:pgNumType w:start="1"/>
          <w:cols w:space="720"/>
          <w:titlePg/>
          <w:docGrid w:linePitch="218"/>
        </w:sectPr>
      </w:pPr>
    </w:p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4760" w:type="dxa"/>
        <w:tblInd w:w="93" w:type="dxa"/>
        <w:tblLayout w:type="fixed"/>
        <w:tblLook w:val="04A0"/>
      </w:tblPr>
      <w:tblGrid>
        <w:gridCol w:w="843"/>
        <w:gridCol w:w="3404"/>
        <w:gridCol w:w="1464"/>
        <w:gridCol w:w="1075"/>
        <w:gridCol w:w="2443"/>
        <w:gridCol w:w="982"/>
        <w:gridCol w:w="982"/>
        <w:gridCol w:w="1047"/>
        <w:gridCol w:w="1326"/>
        <w:gridCol w:w="1194"/>
      </w:tblGrid>
      <w:tr w:rsidR="00DF0959" w:rsidRPr="00DF0959" w:rsidTr="00DF0959">
        <w:trPr>
          <w:trHeight w:val="11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2</w:t>
            </w: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к постановлению Администрации ЗАТО Железногорск</w:t>
            </w: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от 18.04.2022  № 749</w:t>
            </w:r>
          </w:p>
        </w:tc>
      </w:tr>
      <w:tr w:rsidR="00DF0959" w:rsidRPr="00DF0959" w:rsidTr="00DF0959">
        <w:trPr>
          <w:trHeight w:val="2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 Паспорту муниципальной  программы ЗАТО Железногорск</w:t>
            </w:r>
          </w:p>
        </w:tc>
      </w:tr>
      <w:tr w:rsidR="00DF0959" w:rsidRPr="00DF0959" w:rsidTr="00DF0959">
        <w:trPr>
          <w:trHeight w:val="42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"Реформирование и модернизация </w:t>
            </w:r>
            <w:proofErr w:type="gramStart"/>
            <w:r w:rsidRPr="00DF0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</w:p>
        </w:tc>
      </w:tr>
      <w:tr w:rsidR="00DF0959" w:rsidRPr="00DF0959" w:rsidTr="00DF0959">
        <w:trPr>
          <w:trHeight w:val="63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хозяйства и повышение энергетической эффективности  на территории ЗАТО Железногорск" </w:t>
            </w:r>
          </w:p>
        </w:tc>
      </w:tr>
      <w:tr w:rsidR="00DF0959" w:rsidRPr="00DF0959" w:rsidTr="008E70C7">
        <w:trPr>
          <w:trHeight w:val="24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Перечень  целевых показателей и показателей результативности муниципальной </w:t>
            </w:r>
            <w:proofErr w:type="gramStart"/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  <w:proofErr w:type="gramEnd"/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</w:tc>
      </w:tr>
      <w:tr w:rsidR="00DF0959" w:rsidRPr="00DF0959" w:rsidTr="00DF0959">
        <w:trPr>
          <w:gridAfter w:val="9"/>
          <w:wAfter w:w="13917" w:type="dxa"/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F0959" w:rsidRPr="00DF0959" w:rsidTr="00DF0959">
        <w:trPr>
          <w:trHeight w:val="126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</w:t>
            </w:r>
            <w:proofErr w:type="spellStart"/>
            <w:proofErr w:type="gram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Цели, задачи, показатели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Вес</w:t>
            </w: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показателя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2024</w:t>
            </w: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095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F0959" w:rsidRPr="00DF0959" w:rsidTr="00DF0959">
        <w:trPr>
          <w:trHeight w:val="555"/>
        </w:trPr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Цель  1.  Обеспечение  развития жилищно-коммунального и энергетического комплекса ЗАТО Железногорск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F0959" w:rsidRPr="00DF0959" w:rsidTr="00DF0959">
        <w:trPr>
          <w:trHeight w:val="10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Целевой показатель 1:</w:t>
            </w: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Количество новых потребителей, подключенных к инженерным сетям в </w:t>
            </w: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объект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7</w:t>
            </w: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3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Задача 1. Развитие</w:t>
            </w:r>
            <w:proofErr w:type="gram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DF0959" w:rsidRPr="00DF0959" w:rsidTr="00DF0959">
        <w:trPr>
          <w:trHeight w:val="375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Подпрограмма 1. " Модернизация и капитальный ремонт объектов коммунальной инфраструктуры и энергетического комплекса ЗАТО Железногорск"  </w:t>
            </w:r>
          </w:p>
        </w:tc>
      </w:tr>
      <w:tr w:rsidR="00DF0959" w:rsidRPr="00DF0959" w:rsidTr="00DF0959">
        <w:trPr>
          <w:trHeight w:val="11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Удельный расход электроэнергии на </w:t>
            </w:r>
            <w:proofErr w:type="spell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подъем</w:t>
            </w:r>
            <w:proofErr w:type="gram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,о</w:t>
            </w:r>
            <w:proofErr w:type="gram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чистку</w:t>
            </w:r>
            <w:proofErr w:type="spell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 и транспортировку воды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квтч</w:t>
            </w:r>
            <w:proofErr w:type="spell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/м3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DF0959">
              <w:rPr>
                <w:rFonts w:ascii="Calibri" w:eastAsia="Times New Roman" w:hAnsi="Calibri"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0,87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не более 0,87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не более 0,87</w:t>
            </w:r>
          </w:p>
        </w:tc>
      </w:tr>
      <w:tr w:rsidR="00DF0959" w:rsidRPr="00DF0959" w:rsidTr="00DF0959">
        <w:trPr>
          <w:trHeight w:val="11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Объем  утечек и неучтенного расхода воды в суммарном объеме воды, поданной в сеть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м3/год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2243,6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2391,0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не более 2500,0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не более 2500,0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не более 2500,0</w:t>
            </w:r>
          </w:p>
        </w:tc>
      </w:tr>
      <w:tr w:rsidR="00DF0959" w:rsidRPr="00DF0959" w:rsidTr="00DF0959">
        <w:trPr>
          <w:trHeight w:val="8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3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Задача 2 .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</w:t>
            </w:r>
          </w:p>
        </w:tc>
      </w:tr>
      <w:tr w:rsidR="00DF0959" w:rsidRPr="00DF0959" w:rsidTr="00DF0959">
        <w:trPr>
          <w:trHeight w:val="585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Подпрограмма  "Развитие объектов социальной сферы, специального назначения и жилищно-коммунального хозяйства  ЗАТО Железногорск" </w:t>
            </w:r>
          </w:p>
        </w:tc>
      </w:tr>
      <w:tr w:rsidR="00DF0959" w:rsidRPr="00DF0959" w:rsidTr="00DF0959">
        <w:trPr>
          <w:trHeight w:val="11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подтвердившихся  обращений граждан о некачественном предоставлении услуг в коммунально-бытовой сфере (ритуальные услуги, банные услуги)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УГХ Администрации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4</w:t>
            </w: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Цель 2:   Эффективное и рациональное использование  энергетических ресурсов и повышение энергетической эффективности ЗАТО Железногорск</w:t>
            </w:r>
          </w:p>
        </w:tc>
      </w:tr>
      <w:tr w:rsidR="00DF0959" w:rsidRPr="00DF0959" w:rsidTr="00DF0959">
        <w:trPr>
          <w:trHeight w:val="112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Целевой показатель 2:   Доля потерь тепловой энергии, отпущенной единой теплоснабжающей организацией, в общем объеме произведенного и полученного со стороны  тепла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18,44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19,00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19,00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более 19,00</w:t>
            </w:r>
          </w:p>
        </w:tc>
      </w:tr>
      <w:tr w:rsidR="00DF0959" w:rsidRPr="00DF0959" w:rsidTr="00DF0959">
        <w:trPr>
          <w:trHeight w:val="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3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 3.  Повышение энергосбережения и </w:t>
            </w:r>
            <w:proofErr w:type="spellStart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ЗАТО Железногорск</w:t>
            </w:r>
          </w:p>
        </w:tc>
      </w:tr>
      <w:tr w:rsidR="00DF0959" w:rsidRPr="00DF0959" w:rsidTr="00DF0959">
        <w:trPr>
          <w:trHeight w:val="465"/>
        </w:trPr>
        <w:tc>
          <w:tcPr>
            <w:tcW w:w="14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Подпрограмма  "Энергосбережение и повышение энергетической эффективности ЗАТО Железногорск"</w:t>
            </w:r>
          </w:p>
        </w:tc>
      </w:tr>
      <w:tr w:rsidR="00DF0959" w:rsidRPr="00DF0959" w:rsidTr="00DF0959">
        <w:trPr>
          <w:trHeight w:val="10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Доля объемов тепловой энергии, расчеты за которую осуществляются с использованием приборов учета, в общем   объеме тепловой энергии, потребляемой (используемой) на территории МО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88,6</w:t>
            </w:r>
          </w:p>
        </w:tc>
      </w:tr>
      <w:tr w:rsidR="00DF0959" w:rsidRPr="00DF0959" w:rsidTr="00DF0959">
        <w:trPr>
          <w:trHeight w:val="12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Доля объемов холодной воды, расчеты за которую осуществляются с использованием приборов учета, в общем   объеме холодной воды, </w:t>
            </w: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потребляемой (используемой) на территории МО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информация предприятий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менее 97,8</w:t>
            </w: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F0959" w:rsidRPr="00DF0959" w:rsidTr="00DF0959">
        <w:trPr>
          <w:trHeight w:val="37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959" w:rsidRPr="00DF0959" w:rsidRDefault="00DF0959" w:rsidP="00DF095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Руководитель  УГХ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0959">
              <w:rPr>
                <w:rFonts w:ascii="Times New Roman" w:eastAsia="Times New Roman" w:hAnsi="Times New Roman"/>
                <w:sz w:val="28"/>
                <w:szCs w:val="28"/>
              </w:rPr>
              <w:t>А.Ф. Тельманова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959" w:rsidRPr="00DF0959" w:rsidRDefault="00DF0959" w:rsidP="00DF095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B5560" w:rsidRDefault="003B556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8E70C7" w:rsidRDefault="008E70C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5045" w:type="dxa"/>
        <w:tblInd w:w="89" w:type="dxa"/>
        <w:tblLayout w:type="fixed"/>
        <w:tblLook w:val="04A0"/>
      </w:tblPr>
      <w:tblGrid>
        <w:gridCol w:w="1153"/>
        <w:gridCol w:w="3261"/>
        <w:gridCol w:w="2126"/>
        <w:gridCol w:w="1701"/>
        <w:gridCol w:w="1701"/>
        <w:gridCol w:w="1984"/>
        <w:gridCol w:w="3119"/>
      </w:tblGrid>
      <w:tr w:rsidR="008E70C7" w:rsidRPr="008E70C7" w:rsidTr="008E70C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8E70C7" w:rsidRPr="008E70C7" w:rsidTr="008E70C7">
        <w:trPr>
          <w:trHeight w:val="6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постановлению </w:t>
            </w:r>
            <w:proofErr w:type="spellStart"/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Администарции</w:t>
            </w:r>
            <w:proofErr w:type="spellEnd"/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</w:t>
            </w:r>
            <w:proofErr w:type="gramStart"/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    от 18.04.2022 № 749</w:t>
            </w:r>
          </w:p>
        </w:tc>
      </w:tr>
      <w:tr w:rsidR="008E70C7" w:rsidRPr="008E70C7" w:rsidTr="008E70C7">
        <w:trPr>
          <w:trHeight w:val="45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8E70C7" w:rsidRPr="008E70C7" w:rsidTr="008E70C7">
        <w:trPr>
          <w:trHeight w:val="299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  </w:t>
            </w:r>
          </w:p>
        </w:tc>
      </w:tr>
      <w:tr w:rsidR="008E70C7" w:rsidRPr="008E70C7" w:rsidTr="008E70C7">
        <w:trPr>
          <w:trHeight w:val="750"/>
        </w:trPr>
        <w:tc>
          <w:tcPr>
            <w:tcW w:w="15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8E70C7" w:rsidRPr="008E70C7" w:rsidTr="008E70C7">
        <w:trPr>
          <w:trHeight w:val="24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E70C7" w:rsidRPr="008E70C7" w:rsidTr="008E70C7">
        <w:trPr>
          <w:trHeight w:val="36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системы/ источники финансирования</w:t>
            </w:r>
          </w:p>
        </w:tc>
        <w:tc>
          <w:tcPr>
            <w:tcW w:w="85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8E70C7" w:rsidRPr="008E70C7" w:rsidTr="008E70C7">
        <w:trPr>
          <w:trHeight w:val="253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8E70C7" w:rsidRPr="008E70C7" w:rsidTr="008E70C7">
        <w:trPr>
          <w:trHeight w:val="1005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8E70C7" w:rsidRPr="008E70C7" w:rsidTr="008E70C7">
        <w:trPr>
          <w:trHeight w:val="42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32 071 081,60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13 359 483,00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58 718 047,60</w:t>
            </w:r>
          </w:p>
        </w:tc>
      </w:tr>
      <w:tr w:rsidR="008E70C7" w:rsidRPr="008E70C7" w:rsidTr="008E70C7">
        <w:trPr>
          <w:trHeight w:val="39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8E70C7" w:rsidRPr="008E70C7" w:rsidTr="008E70C7">
        <w:trPr>
          <w:trHeight w:val="60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96 418,00</w:t>
            </w:r>
          </w:p>
        </w:tc>
      </w:tr>
      <w:tr w:rsidR="008E70C7" w:rsidRPr="008E70C7" w:rsidTr="008E70C7">
        <w:trPr>
          <w:trHeight w:val="52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39 382,00</w:t>
            </w:r>
          </w:p>
        </w:tc>
      </w:tr>
      <w:tr w:rsidR="008E70C7" w:rsidRPr="008E70C7" w:rsidTr="008E70C7">
        <w:trPr>
          <w:trHeight w:val="69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32 007 281,60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13 287 483,00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58 582 247,60</w:t>
            </w:r>
          </w:p>
        </w:tc>
      </w:tr>
      <w:tr w:rsidR="008E70C7" w:rsidRPr="008E70C7" w:rsidTr="008E70C7">
        <w:trPr>
          <w:trHeight w:val="675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Отдельное мероприятие №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1 142 900,00</w:t>
            </w:r>
          </w:p>
        </w:tc>
      </w:tr>
      <w:tr w:rsidR="008E70C7" w:rsidRPr="008E70C7" w:rsidTr="008E70C7">
        <w:trPr>
          <w:trHeight w:val="42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E70C7" w:rsidRPr="008E70C7" w:rsidTr="008E70C7">
        <w:trPr>
          <w:trHeight w:val="64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55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94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1 142 900,00</w:t>
            </w:r>
          </w:p>
        </w:tc>
      </w:tr>
      <w:tr w:rsidR="008E70C7" w:rsidRPr="008E70C7" w:rsidTr="008E70C7">
        <w:trPr>
          <w:trHeight w:val="465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«Модернизация и капитальный ремонт объектов коммунальной инфраструктуры и энергетического комплекса ЗАТО  Железногорск»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2 743 869,60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2 743 869,60</w:t>
            </w:r>
          </w:p>
        </w:tc>
      </w:tr>
      <w:tr w:rsidR="008E70C7" w:rsidRPr="008E70C7" w:rsidTr="008E70C7">
        <w:trPr>
          <w:trHeight w:val="43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E70C7" w:rsidRPr="008E70C7" w:rsidTr="008E70C7">
        <w:trPr>
          <w:trHeight w:val="66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42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61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2 743 869,60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2 743 869,60</w:t>
            </w:r>
          </w:p>
        </w:tc>
      </w:tr>
      <w:tr w:rsidR="008E70C7" w:rsidRPr="008E70C7" w:rsidTr="008E70C7">
        <w:trPr>
          <w:trHeight w:val="495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«Развитие объектов социальной сферы, специального назначения и жилищно-коммунального хозяйства  ЗАТО  Железногорск»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27 884 312,00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13 095 483,00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54 003 278,00</w:t>
            </w:r>
          </w:p>
        </w:tc>
      </w:tr>
      <w:tr w:rsidR="008E70C7" w:rsidRPr="008E70C7" w:rsidTr="008E70C7">
        <w:trPr>
          <w:trHeight w:val="39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E70C7" w:rsidRPr="008E70C7" w:rsidTr="008E70C7">
        <w:trPr>
          <w:trHeight w:val="57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45 298,00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96 418,00</w:t>
            </w:r>
          </w:p>
        </w:tc>
      </w:tr>
      <w:tr w:rsidR="008E70C7" w:rsidRPr="008E70C7" w:rsidTr="008E70C7">
        <w:trPr>
          <w:trHeight w:val="42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18 502,00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39 382,00</w:t>
            </w:r>
          </w:p>
        </w:tc>
      </w:tr>
      <w:tr w:rsidR="008E70C7" w:rsidRPr="008E70C7" w:rsidTr="008E70C7">
        <w:trPr>
          <w:trHeight w:val="61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27 820 512,00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13 023 483,00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53 867 478,00</w:t>
            </w:r>
          </w:p>
        </w:tc>
      </w:tr>
      <w:tr w:rsidR="008E70C7" w:rsidRPr="008E70C7" w:rsidTr="008E70C7">
        <w:trPr>
          <w:trHeight w:val="45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Подпрограмма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«Энергосбережение и повышение энергетической эффективности ЗАТО Железногорск»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828 000,00</w:t>
            </w:r>
          </w:p>
        </w:tc>
      </w:tr>
      <w:tr w:rsidR="008E70C7" w:rsidRPr="008E70C7" w:rsidTr="008E70C7">
        <w:trPr>
          <w:trHeight w:val="37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8E70C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E70C7" w:rsidRPr="008E70C7" w:rsidTr="008E70C7">
        <w:trPr>
          <w:trHeight w:val="66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46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8E70C7" w:rsidRPr="008E70C7" w:rsidTr="008E70C7">
        <w:trPr>
          <w:trHeight w:val="60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828 000,00</w:t>
            </w:r>
          </w:p>
        </w:tc>
      </w:tr>
      <w:tr w:rsidR="008E70C7" w:rsidRPr="008E70C7" w:rsidTr="008E70C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E70C7" w:rsidRPr="008E70C7" w:rsidTr="008E70C7">
        <w:trPr>
          <w:trHeight w:val="315"/>
        </w:trPr>
        <w:tc>
          <w:tcPr>
            <w:tcW w:w="4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УГХ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E70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8E70C7" w:rsidRPr="008E70C7" w:rsidTr="008E70C7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0C7" w:rsidRPr="008E70C7" w:rsidRDefault="008E70C7" w:rsidP="008E70C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8E70C7" w:rsidRDefault="008E70C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ED7424" w:rsidRDefault="00ED742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ED7424" w:rsidSect="008E70C7">
          <w:pgSz w:w="16840" w:h="11907" w:orient="landscape" w:code="9"/>
          <w:pgMar w:top="1588" w:right="737" w:bottom="851" w:left="794" w:header="720" w:footer="720" w:gutter="0"/>
          <w:pgNumType w:start="1"/>
          <w:cols w:space="720"/>
          <w:titlePg/>
          <w:docGrid w:linePitch="218"/>
        </w:sectPr>
      </w:pPr>
    </w:p>
    <w:p w:rsidR="00ED7424" w:rsidRPr="00ED7424" w:rsidRDefault="00ED742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ED7424" w:rsidRPr="00ED7424" w:rsidRDefault="00ED742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788"/>
        <w:gridCol w:w="4896"/>
      </w:tblGrid>
      <w:tr w:rsidR="00ED7424" w:rsidRPr="00ED7424" w:rsidTr="00856B05">
        <w:tc>
          <w:tcPr>
            <w:tcW w:w="5068" w:type="dxa"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г. Железногорск от 18.04.2022 № 749</w:t>
            </w:r>
          </w:p>
        </w:tc>
      </w:tr>
      <w:tr w:rsidR="00ED7424" w:rsidRPr="00ED7424" w:rsidTr="00856B05">
        <w:tc>
          <w:tcPr>
            <w:tcW w:w="5068" w:type="dxa"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Приложение № 6.3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</w:t>
            </w:r>
          </w:p>
        </w:tc>
      </w:tr>
    </w:tbl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32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32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32"/>
        </w:rPr>
      </w:pPr>
    </w:p>
    <w:p w:rsidR="00ED7424" w:rsidRPr="00ED7424" w:rsidRDefault="00ED7424" w:rsidP="00ED7424">
      <w:pPr>
        <w:pStyle w:val="1"/>
        <w:keepNext w:val="0"/>
        <w:framePr w:wrap="around"/>
        <w:widowControl w:val="0"/>
      </w:pPr>
      <w:r w:rsidRPr="00ED7424">
        <w:t xml:space="preserve">Подпрограмма </w:t>
      </w:r>
    </w:p>
    <w:p w:rsidR="00ED7424" w:rsidRPr="00ED7424" w:rsidRDefault="00ED7424" w:rsidP="00ED7424">
      <w:pPr>
        <w:widowControl w:val="0"/>
        <w:rPr>
          <w:rFonts w:ascii="Times New Roman" w:hAnsi="Times New Roman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32"/>
        </w:rPr>
        <w:t xml:space="preserve"> </w:t>
      </w:r>
      <w:r w:rsidRPr="00ED7424">
        <w:rPr>
          <w:rFonts w:ascii="Times New Roman" w:hAnsi="Times New Roman"/>
          <w:sz w:val="28"/>
          <w:szCs w:val="28"/>
        </w:rPr>
        <w:t xml:space="preserve">«Модернизация  и капитальный ремонт объектов коммунальной инфраструктуры  и энергетического комплекса ЗАТО Железногорск» 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b/>
          <w:sz w:val="24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</w:rPr>
      </w:pPr>
      <w:r w:rsidRPr="00ED7424"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ED7424">
        <w:rPr>
          <w:rFonts w:ascii="Times New Roman" w:hAnsi="Times New Roman"/>
          <w:b/>
          <w:sz w:val="24"/>
          <w:szCs w:val="24"/>
        </w:rPr>
        <w:t xml:space="preserve">1. Паспорт Подпрограммы 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«Модернизация и капитальный ремонт объектов коммунальной инфраструктуры  и энергетического комплекса ЗАТО Железногорск» (далее – Подпрограмма № 1)</w:t>
            </w: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      </w: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Администрация ЗАТО г</w:t>
            </w:r>
            <w:proofErr w:type="gramStart"/>
            <w:r w:rsidRPr="00ED7424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ED7424">
              <w:rPr>
                <w:rFonts w:ascii="Times New Roman" w:hAnsi="Times New Roman"/>
                <w:sz w:val="28"/>
                <w:szCs w:val="28"/>
              </w:rPr>
              <w:t>елезногорск, Финансовое управление Администрации ЗАТО г.Железногорск,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«Управление имущественным комплексом» (далее - МКУ «УИК»)</w:t>
            </w: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Обеспечение надежной работы и развития  жилищно-коммунального  и энергетического комплекса ЗАТО Железногорск. 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Задача 1: 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устойчивой работы  и развития объектов коммунальной инфраструктуры ЗАТО Железногорск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-снижение удельного расхода электроэнергии на подъем, очистку и транспортировку воды до уровня не более 0,87 кВтч/м3 в 2024 году</w:t>
            </w:r>
          </w:p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-сохранение объема утечек и неучтенного расхода воды в суммарном объеме воды, поданной в сеть на уровне не более 2500 м3/год  в  2024 году</w:t>
            </w: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2022- 2024 годы</w:t>
            </w:r>
          </w:p>
        </w:tc>
      </w:tr>
      <w:tr w:rsidR="00ED7424" w:rsidRPr="00ED7424" w:rsidTr="00856B05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095" w:type="dxa"/>
          </w:tcPr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Всего по Подпрограмме № 1: </w:t>
            </w:r>
            <w:r w:rsidRPr="00ED7424">
              <w:rPr>
                <w:rFonts w:ascii="Times New Roman" w:hAnsi="Times New Roman"/>
                <w:bCs/>
                <w:sz w:val="28"/>
                <w:szCs w:val="28"/>
              </w:rPr>
              <w:t xml:space="preserve">   2 743 869,60 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бюджетное финансирование – </w:t>
            </w:r>
            <w:r w:rsidRPr="00ED7424">
              <w:rPr>
                <w:rFonts w:ascii="Times New Roman" w:hAnsi="Times New Roman"/>
                <w:bCs/>
                <w:sz w:val="28"/>
                <w:szCs w:val="28"/>
              </w:rPr>
              <w:t xml:space="preserve">0,00 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руб., внебюджетные источники – 0,00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Pr="00ED7424">
              <w:rPr>
                <w:rFonts w:ascii="Times New Roman" w:hAnsi="Times New Roman"/>
                <w:bCs/>
                <w:sz w:val="28"/>
                <w:szCs w:val="28"/>
              </w:rPr>
              <w:t xml:space="preserve">2 743 869,60  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2022г – </w:t>
            </w:r>
            <w:r w:rsidRPr="00ED7424">
              <w:rPr>
                <w:rFonts w:ascii="Times New Roman" w:hAnsi="Times New Roman"/>
                <w:bCs/>
                <w:sz w:val="28"/>
                <w:szCs w:val="28"/>
              </w:rPr>
              <w:t xml:space="preserve">2 743 869,60 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2023г- 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2024г -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Всего – 0,00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>Всего – 0,00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2022г-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ED7424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ED7424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ED742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D7424" w:rsidRPr="00ED7424" w:rsidRDefault="00ED7424" w:rsidP="00856B0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7424" w:rsidRPr="00ED7424" w:rsidRDefault="00ED7424" w:rsidP="00ED742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 Основные разделы Подпрограммы №1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D7424" w:rsidRPr="00ED7424" w:rsidRDefault="00ED7424" w:rsidP="00ED7424">
      <w:pPr>
        <w:widowControl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2.1. Постановка муниципальной  проблемы и обоснование необходимости разработки Подпрограммы № 1</w:t>
      </w:r>
    </w:p>
    <w:p w:rsidR="00ED7424" w:rsidRPr="00ED7424" w:rsidRDefault="00ED7424" w:rsidP="00ED7424">
      <w:pPr>
        <w:widowControl w:val="0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Pr="00ED7424">
        <w:rPr>
          <w:rFonts w:ascii="Times New Roman" w:hAnsi="Times New Roman"/>
          <w:bCs/>
          <w:sz w:val="28"/>
          <w:szCs w:val="28"/>
        </w:rPr>
        <w:t xml:space="preserve"> 16  Федерального закона  от 06.10.2003 № 131-ФЗ «Об общих принципах организации местного самоуправления в Российской Федерации»,</w:t>
      </w:r>
      <w:r w:rsidRPr="00ED7424">
        <w:rPr>
          <w:rFonts w:ascii="Times New Roman" w:hAnsi="Times New Roman"/>
          <w:sz w:val="28"/>
          <w:szCs w:val="28"/>
        </w:rPr>
        <w:t xml:space="preserve">   к полномочиям органов местного самоуправления относится организация в границах городского округа </w:t>
      </w:r>
      <w:proofErr w:type="spellStart"/>
      <w:r w:rsidRPr="00ED7424">
        <w:rPr>
          <w:rFonts w:ascii="Times New Roman" w:hAnsi="Times New Roman"/>
          <w:sz w:val="28"/>
          <w:szCs w:val="28"/>
        </w:rPr>
        <w:t>электро</w:t>
      </w:r>
      <w:proofErr w:type="spellEnd"/>
      <w:r w:rsidRPr="00ED7424">
        <w:rPr>
          <w:rFonts w:ascii="Times New Roman" w:hAnsi="Times New Roman"/>
          <w:sz w:val="28"/>
          <w:szCs w:val="28"/>
        </w:rPr>
        <w:t>-, тепл</w:t>
      </w:r>
      <w:proofErr w:type="gramStart"/>
      <w:r w:rsidRPr="00ED7424">
        <w:rPr>
          <w:rFonts w:ascii="Times New Roman" w:hAnsi="Times New Roman"/>
          <w:sz w:val="28"/>
          <w:szCs w:val="28"/>
        </w:rPr>
        <w:t>о-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,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а так же 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</w:t>
      </w:r>
      <w:proofErr w:type="gramStart"/>
      <w:r w:rsidRPr="00ED7424">
        <w:rPr>
          <w:rFonts w:ascii="Times New Roman" w:hAnsi="Times New Roman"/>
          <w:sz w:val="28"/>
          <w:szCs w:val="28"/>
        </w:rPr>
        <w:t>для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жилищного строительства. </w:t>
      </w: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 В </w:t>
      </w:r>
      <w:proofErr w:type="gramStart"/>
      <w:r w:rsidRPr="00ED7424">
        <w:rPr>
          <w:rFonts w:ascii="Times New Roman" w:hAnsi="Times New Roman"/>
          <w:sz w:val="28"/>
          <w:szCs w:val="28"/>
        </w:rPr>
        <w:t>целом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территория ЗАТО  Железногорск характеризуется высоким уровнем предоставления централизованных услуг тепло-, водоснабжения, водоотведения и электроснабжения, однако имеется значительный разрыв   между степенью благоустройства  жилых помещений в городской и сельской местности.</w:t>
      </w:r>
    </w:p>
    <w:p w:rsidR="00ED7424" w:rsidRPr="00ED7424" w:rsidRDefault="00ED7424" w:rsidP="00ED7424">
      <w:pPr>
        <w:widowControl w:val="0"/>
        <w:jc w:val="both"/>
        <w:rPr>
          <w:rFonts w:ascii="Times New Roman" w:eastAsia="Calibri" w:hAnsi="Times New Roman"/>
          <w:sz w:val="26"/>
          <w:szCs w:val="26"/>
        </w:rPr>
      </w:pPr>
      <w:r w:rsidRPr="00ED7424">
        <w:rPr>
          <w:rFonts w:ascii="Times New Roman" w:hAnsi="Times New Roman"/>
          <w:sz w:val="28"/>
          <w:szCs w:val="28"/>
        </w:rPr>
        <w:t xml:space="preserve">      </w:t>
      </w:r>
      <w:r w:rsidRPr="00ED7424">
        <w:rPr>
          <w:rFonts w:ascii="Times New Roman" w:eastAsia="Calibri" w:hAnsi="Times New Roman"/>
          <w:sz w:val="26"/>
          <w:szCs w:val="26"/>
        </w:rPr>
        <w:t xml:space="preserve">      В настоящее время централизованным  теплоснабжением оборудовано 99% жилых помещений в городской местности (г. Железногорск, пос. Подгорный) и 58,3% в сельской местности (поселки </w:t>
      </w:r>
      <w:proofErr w:type="spellStart"/>
      <w:r w:rsidRPr="00ED7424">
        <w:rPr>
          <w:rFonts w:ascii="Times New Roman" w:eastAsia="Calibri" w:hAnsi="Times New Roman"/>
          <w:sz w:val="26"/>
          <w:szCs w:val="26"/>
        </w:rPr>
        <w:t>Додоново</w:t>
      </w:r>
      <w:proofErr w:type="spellEnd"/>
      <w:r w:rsidRPr="00ED7424">
        <w:rPr>
          <w:rFonts w:ascii="Times New Roman" w:eastAsia="Calibri" w:hAnsi="Times New Roman"/>
          <w:sz w:val="26"/>
          <w:szCs w:val="26"/>
        </w:rPr>
        <w:t xml:space="preserve">, Новый Путь, </w:t>
      </w:r>
      <w:proofErr w:type="spellStart"/>
      <w:r w:rsidRPr="00ED7424">
        <w:rPr>
          <w:rFonts w:ascii="Times New Roman" w:eastAsia="Calibri" w:hAnsi="Times New Roman"/>
          <w:sz w:val="26"/>
          <w:szCs w:val="26"/>
        </w:rPr>
        <w:t>Тартат</w:t>
      </w:r>
      <w:proofErr w:type="spellEnd"/>
      <w:r w:rsidRPr="00ED7424">
        <w:rPr>
          <w:rFonts w:ascii="Times New Roman" w:eastAsia="Calibri" w:hAnsi="Times New Roman"/>
          <w:sz w:val="26"/>
          <w:szCs w:val="26"/>
        </w:rPr>
        <w:t xml:space="preserve">, деревня </w:t>
      </w:r>
      <w:proofErr w:type="spellStart"/>
      <w:r w:rsidRPr="00ED7424">
        <w:rPr>
          <w:rFonts w:ascii="Times New Roman" w:eastAsia="Calibri" w:hAnsi="Times New Roman"/>
          <w:sz w:val="26"/>
          <w:szCs w:val="26"/>
        </w:rPr>
        <w:t>Шивера</w:t>
      </w:r>
      <w:proofErr w:type="spellEnd"/>
      <w:r w:rsidRPr="00ED7424">
        <w:rPr>
          <w:rFonts w:ascii="Times New Roman" w:eastAsia="Calibri" w:hAnsi="Times New Roman"/>
          <w:sz w:val="26"/>
          <w:szCs w:val="26"/>
        </w:rPr>
        <w:t xml:space="preserve">). </w:t>
      </w:r>
    </w:p>
    <w:p w:rsidR="00ED7424" w:rsidRPr="00ED7424" w:rsidRDefault="00ED7424" w:rsidP="00ED7424">
      <w:pPr>
        <w:widowControl w:val="0"/>
        <w:jc w:val="both"/>
        <w:rPr>
          <w:rFonts w:ascii="Times New Roman" w:eastAsia="Calibri" w:hAnsi="Times New Roman"/>
          <w:sz w:val="26"/>
          <w:szCs w:val="26"/>
        </w:rPr>
      </w:pPr>
      <w:r w:rsidRPr="00ED7424">
        <w:rPr>
          <w:rFonts w:ascii="Times New Roman" w:eastAsia="Calibri" w:hAnsi="Times New Roman"/>
          <w:sz w:val="26"/>
          <w:szCs w:val="26"/>
        </w:rPr>
        <w:t>Централизованным водоснабжением оборудовано 99,4% жилых помещений в городской местности и 82,95% в сельской местности.</w:t>
      </w:r>
    </w:p>
    <w:p w:rsidR="00ED7424" w:rsidRPr="00ED7424" w:rsidRDefault="00ED7424" w:rsidP="00ED7424">
      <w:pPr>
        <w:widowControl w:val="0"/>
        <w:jc w:val="both"/>
        <w:rPr>
          <w:rFonts w:ascii="Times New Roman" w:eastAsia="Calibri" w:hAnsi="Times New Roman"/>
          <w:sz w:val="26"/>
          <w:szCs w:val="26"/>
        </w:rPr>
      </w:pPr>
      <w:r w:rsidRPr="00ED7424">
        <w:rPr>
          <w:rFonts w:ascii="Times New Roman" w:eastAsia="Calibri" w:hAnsi="Times New Roman"/>
          <w:sz w:val="26"/>
          <w:szCs w:val="26"/>
        </w:rPr>
        <w:t>Централизованным водоотведением оборудовано 99,4% жилых помещений в городской местности и 82,95% в  сельской местности.</w:t>
      </w:r>
    </w:p>
    <w:p w:rsidR="00ED7424" w:rsidRPr="00ED7424" w:rsidRDefault="00ED7424" w:rsidP="00ED7424">
      <w:pPr>
        <w:widowControl w:val="0"/>
        <w:jc w:val="both"/>
        <w:rPr>
          <w:rFonts w:ascii="Times New Roman" w:eastAsia="Calibri" w:hAnsi="Times New Roman"/>
          <w:sz w:val="26"/>
          <w:szCs w:val="26"/>
        </w:rPr>
      </w:pPr>
      <w:r w:rsidRPr="00ED7424">
        <w:rPr>
          <w:rFonts w:ascii="Times New Roman" w:eastAsia="Calibri" w:hAnsi="Times New Roman"/>
          <w:sz w:val="26"/>
          <w:szCs w:val="26"/>
        </w:rPr>
        <w:t>Централизованным электроснабжением  оборудовано 100% жилых помещений в городской и сельской местности, при этом напольными электрическими плитами в городской местности оборудовано 100% помещений, в сельской местности -100%.</w:t>
      </w: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Услуги энергоснабжения и коммунальные услуги населению, предприятиям и учреждениям на территории ЗАТО Железногорск оказывают сл</w:t>
      </w:r>
      <w:r w:rsidRPr="00ED7424">
        <w:rPr>
          <w:rFonts w:ascii="Times New Roman" w:hAnsi="Times New Roman"/>
          <w:sz w:val="28"/>
        </w:rPr>
        <w:t>е</w:t>
      </w:r>
      <w:r w:rsidRPr="00ED7424">
        <w:rPr>
          <w:rFonts w:ascii="Times New Roman" w:hAnsi="Times New Roman"/>
          <w:sz w:val="28"/>
        </w:rPr>
        <w:t>дующие предприятия:</w:t>
      </w:r>
    </w:p>
    <w:p w:rsidR="00ED7424" w:rsidRPr="00ED7424" w:rsidRDefault="00ED7424" w:rsidP="00ED7424">
      <w:pPr>
        <w:widowControl w:val="0"/>
        <w:ind w:right="-57" w:firstLine="426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1) ООО «КЭСКО» - осуществляет производство и  передачу тепла и горячей воды;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</w:rPr>
      </w:pPr>
      <w:r w:rsidRPr="00ED7424">
        <w:rPr>
          <w:sz w:val="28"/>
        </w:rPr>
        <w:t xml:space="preserve">     2) </w:t>
      </w:r>
      <w:r w:rsidRPr="00ED7424">
        <w:rPr>
          <w:sz w:val="28"/>
          <w:lang w:val="ru-RU"/>
        </w:rPr>
        <w:t>ООО «КРАСЭКО-ЭЛЕКТРО</w:t>
      </w:r>
      <w:r w:rsidRPr="00ED7424">
        <w:rPr>
          <w:sz w:val="28"/>
        </w:rPr>
        <w:t>» - осуществляет произво</w:t>
      </w:r>
      <w:r w:rsidRPr="00ED7424">
        <w:rPr>
          <w:sz w:val="28"/>
        </w:rPr>
        <w:t>д</w:t>
      </w:r>
      <w:r w:rsidRPr="00ED7424">
        <w:rPr>
          <w:sz w:val="28"/>
        </w:rPr>
        <w:t xml:space="preserve">ство и передачу </w:t>
      </w:r>
      <w:r w:rsidRPr="00ED7424">
        <w:rPr>
          <w:sz w:val="28"/>
        </w:rPr>
        <w:lastRenderedPageBreak/>
        <w:t>тепловой энергии, воды, предоставляет услуги тепло-, водоснабж</w:t>
      </w:r>
      <w:r w:rsidRPr="00ED7424">
        <w:rPr>
          <w:sz w:val="28"/>
        </w:rPr>
        <w:t>е</w:t>
      </w:r>
      <w:r w:rsidRPr="00ED7424">
        <w:rPr>
          <w:sz w:val="28"/>
        </w:rPr>
        <w:t>ния и водоотведения;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</w:rPr>
      </w:pPr>
      <w:r w:rsidRPr="00ED7424">
        <w:rPr>
          <w:sz w:val="28"/>
        </w:rPr>
        <w:t xml:space="preserve">     3) МП «Жилищно-коммунальное хозяйство»- предоставляет услуги  водоснабжения и водоотвед</w:t>
      </w:r>
      <w:r w:rsidRPr="00ED7424">
        <w:rPr>
          <w:sz w:val="28"/>
        </w:rPr>
        <w:t>е</w:t>
      </w:r>
      <w:r w:rsidRPr="00ED7424">
        <w:rPr>
          <w:sz w:val="28"/>
        </w:rPr>
        <w:t>ния;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</w:rPr>
      </w:pPr>
      <w:r w:rsidRPr="00ED7424">
        <w:rPr>
          <w:sz w:val="28"/>
        </w:rPr>
        <w:t xml:space="preserve">    4) АО «Красноярский машиностроительный завод» - осуществляет производство воды, предоставляет услуги водоснабжения;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</w:rPr>
      </w:pPr>
      <w:r w:rsidRPr="00ED7424">
        <w:rPr>
          <w:sz w:val="28"/>
        </w:rPr>
        <w:t xml:space="preserve">    </w:t>
      </w:r>
      <w:r w:rsidRPr="00ED7424">
        <w:rPr>
          <w:sz w:val="28"/>
          <w:lang w:val="ru-RU"/>
        </w:rPr>
        <w:t>5</w:t>
      </w:r>
      <w:r w:rsidRPr="00ED7424">
        <w:rPr>
          <w:sz w:val="28"/>
        </w:rPr>
        <w:t xml:space="preserve">) ФГУП </w:t>
      </w:r>
      <w:r w:rsidRPr="00ED7424">
        <w:rPr>
          <w:sz w:val="28"/>
          <w:lang w:val="ru-RU"/>
        </w:rPr>
        <w:t xml:space="preserve">ФЯО </w:t>
      </w:r>
      <w:r w:rsidRPr="00ED7424">
        <w:rPr>
          <w:sz w:val="28"/>
        </w:rPr>
        <w:t>«ГХК» - осуществляет выработку тепла и горячей воды, предоставляет услугу теплоснабжения и  горячего водоснабжения</w:t>
      </w:r>
      <w:r w:rsidRPr="00ED7424">
        <w:rPr>
          <w:sz w:val="28"/>
          <w:lang w:val="ru-RU"/>
        </w:rPr>
        <w:t xml:space="preserve"> для производственных объектов и услугу горячего водоснабжения для населения</w:t>
      </w:r>
      <w:r w:rsidRPr="00ED7424">
        <w:rPr>
          <w:sz w:val="28"/>
        </w:rPr>
        <w:t>;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  <w:lang w:val="ru-RU"/>
        </w:rPr>
      </w:pPr>
      <w:r w:rsidRPr="00ED7424">
        <w:rPr>
          <w:sz w:val="28"/>
        </w:rPr>
        <w:t xml:space="preserve">   </w:t>
      </w:r>
      <w:r w:rsidRPr="00ED7424">
        <w:rPr>
          <w:sz w:val="28"/>
          <w:lang w:val="ru-RU"/>
        </w:rPr>
        <w:t>6</w:t>
      </w:r>
      <w:r w:rsidRPr="00ED7424">
        <w:rPr>
          <w:sz w:val="28"/>
        </w:rPr>
        <w:t>)</w:t>
      </w:r>
      <w:r w:rsidRPr="00ED7424">
        <w:rPr>
          <w:sz w:val="28"/>
          <w:lang w:val="ru-RU"/>
        </w:rPr>
        <w:t xml:space="preserve"> П</w:t>
      </w:r>
      <w:r w:rsidRPr="00ED7424">
        <w:rPr>
          <w:sz w:val="28"/>
        </w:rPr>
        <w:t>АО</w:t>
      </w:r>
      <w:r w:rsidRPr="00ED7424">
        <w:rPr>
          <w:sz w:val="28"/>
          <w:lang w:val="ru-RU"/>
        </w:rPr>
        <w:t xml:space="preserve"> </w:t>
      </w:r>
      <w:r w:rsidRPr="00ED7424">
        <w:rPr>
          <w:sz w:val="28"/>
        </w:rPr>
        <w:t>«</w:t>
      </w:r>
      <w:proofErr w:type="spellStart"/>
      <w:r w:rsidRPr="00ED7424">
        <w:rPr>
          <w:sz w:val="28"/>
        </w:rPr>
        <w:t>Красноярскэнергосбыт</w:t>
      </w:r>
      <w:proofErr w:type="spellEnd"/>
      <w:r w:rsidRPr="00ED7424">
        <w:rPr>
          <w:sz w:val="28"/>
        </w:rPr>
        <w:t>»- предоставляет услугу электроснабжения</w:t>
      </w:r>
      <w:r w:rsidRPr="00ED7424">
        <w:rPr>
          <w:sz w:val="28"/>
          <w:lang w:val="ru-RU"/>
        </w:rPr>
        <w:t>,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  <w:lang w:val="ru-RU"/>
        </w:rPr>
      </w:pPr>
      <w:r w:rsidRPr="00ED7424">
        <w:rPr>
          <w:sz w:val="28"/>
          <w:lang w:val="ru-RU"/>
        </w:rPr>
        <w:t xml:space="preserve">   7) АО «</w:t>
      </w:r>
      <w:proofErr w:type="spellStart"/>
      <w:r w:rsidRPr="00ED7424">
        <w:rPr>
          <w:sz w:val="28"/>
          <w:lang w:val="ru-RU"/>
        </w:rPr>
        <w:t>КрасЭко</w:t>
      </w:r>
      <w:proofErr w:type="spellEnd"/>
      <w:r w:rsidRPr="00ED7424">
        <w:rPr>
          <w:sz w:val="28"/>
          <w:lang w:val="ru-RU"/>
        </w:rPr>
        <w:t>» - предоставляет услугу передачи электроэнергии,</w:t>
      </w:r>
    </w:p>
    <w:p w:rsidR="00ED7424" w:rsidRPr="00ED7424" w:rsidRDefault="00ED7424" w:rsidP="00ED7424">
      <w:pPr>
        <w:pStyle w:val="31"/>
        <w:widowControl w:val="0"/>
        <w:tabs>
          <w:tab w:val="left" w:pos="0"/>
        </w:tabs>
        <w:spacing w:after="0"/>
        <w:ind w:left="0" w:right="-57"/>
        <w:jc w:val="both"/>
        <w:rPr>
          <w:sz w:val="28"/>
          <w:lang w:val="ru-RU"/>
        </w:rPr>
      </w:pPr>
      <w:r w:rsidRPr="00ED7424">
        <w:rPr>
          <w:sz w:val="28"/>
          <w:lang w:val="ru-RU"/>
        </w:rPr>
        <w:t xml:space="preserve">   8) МП «Горэлектросеть» - предоставляет услугу передачи электроэнергии.</w:t>
      </w:r>
    </w:p>
    <w:p w:rsidR="00ED7424" w:rsidRPr="00ED7424" w:rsidRDefault="00ED7424" w:rsidP="00ED7424">
      <w:pPr>
        <w:widowControl w:val="0"/>
        <w:ind w:firstLine="708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Доля частных организаций коммунального комплекса (с долей участия муниципального образования, субъекта и государства не более 25%) в общем количестве организаций энергетического и коммунального комплекса, оказывающих услуги электроснабжения, теплоснабжения, водоснабжения, водоотведения и очистки сточных вод на территории ЗАТО Железногорск по состоянию на 01.10.2021 составляет 50,0%.</w:t>
      </w:r>
    </w:p>
    <w:p w:rsidR="00ED7424" w:rsidRPr="00ED7424" w:rsidRDefault="00ED7424" w:rsidP="00ED7424">
      <w:pPr>
        <w:widowControl w:val="0"/>
        <w:ind w:firstLine="708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Технические показатели   энергетического и  коммунального хозяйства  ЗАТО  Железногорск:</w:t>
      </w:r>
    </w:p>
    <w:p w:rsidR="00ED7424" w:rsidRPr="00ED7424" w:rsidRDefault="00ED7424" w:rsidP="00ED7424">
      <w:pPr>
        <w:pStyle w:val="20"/>
        <w:widowControl w:val="0"/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ED7424" w:rsidRPr="00ED7424" w:rsidTr="00856B05">
        <w:trPr>
          <w:trHeight w:val="52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 xml:space="preserve">Протяженность электрических сетей, </w:t>
            </w:r>
            <w:proofErr w:type="gramStart"/>
            <w:r w:rsidRPr="00ED7424">
              <w:rPr>
                <w:rFonts w:ascii="Times New Roman" w:hAnsi="Times New Roman"/>
                <w:sz w:val="28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2408,48</w:t>
            </w: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 xml:space="preserve">Протяженность тепловых сетей, </w:t>
            </w:r>
            <w:proofErr w:type="gramStart"/>
            <w:r w:rsidRPr="00ED7424">
              <w:rPr>
                <w:rFonts w:ascii="Times New Roman" w:hAnsi="Times New Roman"/>
                <w:sz w:val="28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219,6</w:t>
            </w:r>
          </w:p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pStyle w:val="af5"/>
              <w:widowControl w:val="0"/>
              <w:rPr>
                <w:sz w:val="28"/>
              </w:rPr>
            </w:pPr>
            <w:r w:rsidRPr="00ED7424">
              <w:rPr>
                <w:sz w:val="28"/>
              </w:rPr>
              <w:t xml:space="preserve">Протяженность водопроводных сетей, </w:t>
            </w:r>
            <w:proofErr w:type="gramStart"/>
            <w:r w:rsidRPr="00ED7424">
              <w:rPr>
                <w:sz w:val="28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277,42</w:t>
            </w:r>
          </w:p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 xml:space="preserve">Протяженность канализационных сетей, </w:t>
            </w:r>
            <w:proofErr w:type="gramStart"/>
            <w:r w:rsidRPr="00ED7424">
              <w:rPr>
                <w:rFonts w:ascii="Times New Roman" w:hAnsi="Times New Roman"/>
                <w:sz w:val="28"/>
              </w:rPr>
              <w:t>км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color w:val="000000"/>
                <w:sz w:val="24"/>
                <w:szCs w:val="24"/>
              </w:rPr>
              <w:t>226,1</w:t>
            </w:r>
          </w:p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4" w:rsidRPr="00ED7424" w:rsidTr="00856B05">
        <w:trPr>
          <w:trHeight w:val="43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>Количество ТП (трансформаторных подстанций),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 xml:space="preserve">                   в том числе </w:t>
            </w:r>
            <w:proofErr w:type="gramStart"/>
            <w:r w:rsidRPr="00ED7424">
              <w:rPr>
                <w:rFonts w:ascii="Times New Roman" w:hAnsi="Times New Roman"/>
                <w:sz w:val="28"/>
              </w:rPr>
              <w:t>муниципальных</w:t>
            </w:r>
            <w:proofErr w:type="gramEnd"/>
            <w:r w:rsidRPr="00ED7424">
              <w:rPr>
                <w:rFonts w:ascii="Times New Roman" w:hAnsi="Times New Roman"/>
                <w:sz w:val="28"/>
              </w:rPr>
              <w:t>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383</w:t>
            </w:r>
          </w:p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 xml:space="preserve">Количество котельных, шт.,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D7424" w:rsidRPr="00ED7424" w:rsidTr="00856B05">
        <w:trPr>
          <w:trHeight w:val="20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>В том числе количество муниципальных котельных, 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7424" w:rsidRPr="00ED7424" w:rsidTr="00856B05">
        <w:trPr>
          <w:trHeight w:val="451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ED7424">
              <w:rPr>
                <w:rFonts w:ascii="Times New Roman" w:hAnsi="Times New Roman"/>
                <w:sz w:val="28"/>
              </w:rPr>
              <w:t>Суммарная установленная часовая тепловая мощность котлов на источниках теплоснабжения всех форм собственности на конец периода, Гкал/час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424" w:rsidRPr="00ED7424" w:rsidRDefault="00ED7424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424">
              <w:rPr>
                <w:rFonts w:ascii="Times New Roman" w:hAnsi="Times New Roman"/>
                <w:sz w:val="24"/>
                <w:szCs w:val="24"/>
              </w:rPr>
              <w:t>1251,41</w:t>
            </w:r>
          </w:p>
          <w:p w:rsidR="00ED7424" w:rsidRPr="00ED7424" w:rsidRDefault="00ED7424" w:rsidP="00856B0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424" w:rsidRPr="00ED7424" w:rsidRDefault="00ED7424" w:rsidP="00ED7424">
      <w:pPr>
        <w:widowControl w:val="0"/>
        <w:suppressAutoHyphens/>
        <w:jc w:val="both"/>
        <w:rPr>
          <w:rFonts w:ascii="Times New Roman" w:hAnsi="Times New Roman"/>
          <w:bCs/>
          <w:sz w:val="28"/>
        </w:rPr>
      </w:pPr>
    </w:p>
    <w:p w:rsidR="00ED7424" w:rsidRPr="00ED7424" w:rsidRDefault="00ED7424" w:rsidP="00ED7424">
      <w:pPr>
        <w:widowControl w:val="0"/>
        <w:suppressAutoHyphens/>
        <w:jc w:val="both"/>
        <w:rPr>
          <w:rFonts w:ascii="Times New Roman" w:hAnsi="Times New Roman"/>
          <w:bCs/>
          <w:sz w:val="28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2.1. 1. Состояние системы электроснабжения ЗАТО Железногорск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Электроснабжение г. Железногорска и прилегающих районов осуществляется от 2-х источников: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-от Красноярской ТЭЦ-1 по двум одно цепным ВЛ-110 кВ N СЗ, С</w:t>
      </w:r>
      <w:proofErr w:type="gramStart"/>
      <w:r w:rsidRPr="00ED7424">
        <w:rPr>
          <w:rFonts w:ascii="Times New Roman" w:hAnsi="Times New Roman"/>
          <w:sz w:val="28"/>
          <w:szCs w:val="28"/>
        </w:rPr>
        <w:t>4</w:t>
      </w:r>
      <w:proofErr w:type="gramEnd"/>
      <w:r w:rsidRPr="00ED7424">
        <w:rPr>
          <w:rFonts w:ascii="Times New Roman" w:hAnsi="Times New Roman"/>
          <w:sz w:val="28"/>
          <w:szCs w:val="28"/>
        </w:rPr>
        <w:t>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-от подстанции "Узловая" по двух цепной ВЛ-110 кВ N С289, С290.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Все ВЛ-110 кВ выполнены проводами АС - 150 кв. мм (ВЛ-110 кВ от </w:t>
      </w:r>
      <w:r w:rsidRPr="00ED7424">
        <w:rPr>
          <w:rFonts w:ascii="Times New Roman" w:hAnsi="Times New Roman"/>
          <w:sz w:val="28"/>
          <w:szCs w:val="28"/>
        </w:rPr>
        <w:lastRenderedPageBreak/>
        <w:t>подстанции "Узловая" до подстанции N 7 "Химзавод" проводом - 185 кв. мм).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Распределение электроэнергии на напряжении 6 кВ по потребителям города выполнено от подстанций: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П-0, 110/35/6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25 + 1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31,5 + 1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40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П-4, 110/35/6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7,5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П-6, 110/6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16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П-7, 110/6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10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П-8, 110/35/6 кВ с трансформаторами мощностью.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16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П-10, 110/35/6 кВ с трансформаторами мощностью 1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16 + 1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25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П-30, 110/6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6,3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П-340, 110/35/6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25 МВА;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- П-9, 35/6 кВ с трансформаторами мощностью 2 </w:t>
      </w:r>
      <w:proofErr w:type="spellStart"/>
      <w:r w:rsidRPr="00ED7424">
        <w:rPr>
          <w:rFonts w:ascii="Times New Roman" w:hAnsi="Times New Roman"/>
          <w:sz w:val="28"/>
          <w:szCs w:val="28"/>
        </w:rPr>
        <w:t>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10,0 МВА.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Электрические нагрузки подстанций П-0; П-7, П-10; П-30; П-340 определяются городскими потребителями и промышленными предприятиями, размещенными в черте города.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Распределение электроэнергии на напряжении 0,4/0,23 кВ осуществляется </w:t>
      </w:r>
      <w:proofErr w:type="gramStart"/>
      <w:r w:rsidRPr="00ED7424">
        <w:rPr>
          <w:rFonts w:ascii="Times New Roman" w:hAnsi="Times New Roman"/>
          <w:sz w:val="28"/>
          <w:szCs w:val="28"/>
        </w:rPr>
        <w:t>от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424">
        <w:rPr>
          <w:rFonts w:ascii="Times New Roman" w:hAnsi="Times New Roman"/>
          <w:sz w:val="28"/>
          <w:szCs w:val="28"/>
        </w:rPr>
        <w:t>одно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трансформаторных и двух трансформаторных подстанций 6/0,4 кВ с трансформаторами мощностью 100 - 1000 </w:t>
      </w:r>
      <w:proofErr w:type="spellStart"/>
      <w:r w:rsidRPr="00ED7424">
        <w:rPr>
          <w:rFonts w:ascii="Times New Roman" w:hAnsi="Times New Roman"/>
          <w:sz w:val="28"/>
          <w:szCs w:val="28"/>
        </w:rPr>
        <w:t>кВА</w:t>
      </w:r>
      <w:proofErr w:type="spellEnd"/>
      <w:r w:rsidRPr="00ED7424">
        <w:rPr>
          <w:rFonts w:ascii="Times New Roman" w:hAnsi="Times New Roman"/>
          <w:sz w:val="28"/>
          <w:szCs w:val="28"/>
        </w:rPr>
        <w:t>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Для промышленных потребителей требуемая надежность электроснабжения I, II для остальных, в основном - II.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proofErr w:type="gramStart"/>
      <w:r w:rsidRPr="00ED7424">
        <w:rPr>
          <w:rFonts w:ascii="Times New Roman" w:hAnsi="Times New Roman"/>
          <w:sz w:val="28"/>
          <w:szCs w:val="28"/>
        </w:rPr>
        <w:t>Замеры электрических нагрузок головных подстанций 110 кВ г. Железногорска по условиям зимнего максимума показывают, что часть из них в аварийном или ремонтном режимах (при отключении одного трансформатора).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Подстанции имеют нагрузку близкую к установленной номинальной мощности одного из силовых трансформаторов, либо превышающую ее.</w:t>
      </w:r>
      <w:r w:rsidRPr="00ED7424">
        <w:rPr>
          <w:rFonts w:ascii="Times New Roman" w:hAnsi="Times New Roman"/>
        </w:rPr>
        <w:t xml:space="preserve">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Такая ситуация сложилась по подстанции П-4 (пос. Подгорный), где летний максимум нагрузки превышает мощность одного трансформатора на 150%.</w:t>
      </w:r>
      <w:r w:rsidRPr="00ED7424">
        <w:rPr>
          <w:rFonts w:ascii="Times New Roman" w:hAnsi="Times New Roman"/>
        </w:rPr>
        <w:t xml:space="preserve"> </w:t>
      </w:r>
      <w:r w:rsidRPr="00ED7424">
        <w:rPr>
          <w:rFonts w:ascii="Times New Roman" w:hAnsi="Times New Roman"/>
          <w:sz w:val="28"/>
          <w:szCs w:val="28"/>
        </w:rPr>
        <w:t xml:space="preserve">    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D742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D7424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возникают проблемы вывода трансформаторов в планово-предупредительные ремонты, не говоря уже об аварийных случаях отключения электроустановок. В аварийной ситуации, при отключении одного из трансформаторов часть потребителей может  остаться без обеспечения электроэнергией.</w:t>
      </w:r>
      <w:r w:rsidRPr="00ED7424">
        <w:rPr>
          <w:rFonts w:ascii="Times New Roman" w:hAnsi="Times New Roman"/>
        </w:rPr>
        <w:t xml:space="preserve">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424">
        <w:rPr>
          <w:rFonts w:ascii="Times New Roman" w:hAnsi="Times New Roman"/>
          <w:sz w:val="28"/>
          <w:szCs w:val="28"/>
        </w:rPr>
        <w:t>С незначительным резервом мощности работают подстанции П-7 («Химзавод»), подстанция П-10 (</w:t>
      </w:r>
      <w:proofErr w:type="spellStart"/>
      <w:r w:rsidRPr="00ED7424">
        <w:rPr>
          <w:rFonts w:ascii="Times New Roman" w:hAnsi="Times New Roman"/>
          <w:sz w:val="28"/>
          <w:szCs w:val="28"/>
        </w:rPr>
        <w:t>мкр</w:t>
      </w:r>
      <w:proofErr w:type="spellEnd"/>
      <w:r w:rsidRPr="00ED7424">
        <w:rPr>
          <w:rFonts w:ascii="Times New Roman" w:hAnsi="Times New Roman"/>
          <w:sz w:val="28"/>
          <w:szCs w:val="28"/>
        </w:rPr>
        <w:t>.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424">
        <w:rPr>
          <w:rFonts w:ascii="Times New Roman" w:hAnsi="Times New Roman"/>
          <w:sz w:val="28"/>
          <w:szCs w:val="28"/>
        </w:rPr>
        <w:t>Первомайский).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При этом необходимо учитывать, что электрооборудование  подстанций было смонтировано в 70-е годы и морально и физически устарело.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Недостаточность установленных трансформаторных мощностей в центрах электрических нагрузок г. Железногорска в настоящий момент актуальна в свете реализации перспективных направлений развития ЗАТО Железногорск, в том числе жилищного строительства, строительства объектов промышленного парка.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Кроме недостатка трансформаторных мощностей существует проблема источников внешнего энергоснабжения и развитие магистральных распределительных сетей, увеличение пропускной способности воздушных </w:t>
      </w:r>
      <w:r w:rsidRPr="00ED7424">
        <w:rPr>
          <w:rFonts w:ascii="Times New Roman" w:hAnsi="Times New Roman"/>
          <w:sz w:val="28"/>
          <w:szCs w:val="28"/>
        </w:rPr>
        <w:lastRenderedPageBreak/>
        <w:t>линий электропередач по которым осуществляется электроснабжение ЗАТО Железногорск.</w:t>
      </w:r>
    </w:p>
    <w:p w:rsidR="00ED7424" w:rsidRPr="00ED7424" w:rsidRDefault="00ED7424" w:rsidP="00ED7424">
      <w:pPr>
        <w:pStyle w:val="ConsNonformat"/>
        <w:suppressAutoHyphens/>
        <w:ind w:right="-31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    Для решения указанных проблем, в настоящее время </w:t>
      </w:r>
      <w:proofErr w:type="gramStart"/>
      <w:r w:rsidRPr="00ED7424">
        <w:rPr>
          <w:rFonts w:ascii="Times New Roman" w:hAnsi="Times New Roman"/>
          <w:sz w:val="28"/>
          <w:szCs w:val="28"/>
        </w:rPr>
        <w:t>построена и введена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в эксплуатацию дополнительная линия электроснабжения 110 кВ от подстанции «Узловая» и  новая подстанция «Город» 110/35/6кВ с трансформаторной мощностью не менее 63 МВА на площадке, находящейся в районе ул. Промышленной;</w:t>
      </w:r>
    </w:p>
    <w:p w:rsidR="00ED7424" w:rsidRPr="00ED7424" w:rsidRDefault="00ED7424" w:rsidP="00ED7424">
      <w:pPr>
        <w:pStyle w:val="aa"/>
        <w:widowControl w:val="0"/>
        <w:suppressAutoHyphens/>
        <w:ind w:firstLine="709"/>
        <w:jc w:val="both"/>
        <w:outlineLvl w:val="2"/>
        <w:rPr>
          <w:szCs w:val="28"/>
        </w:rPr>
      </w:pPr>
      <w:r w:rsidRPr="00ED7424">
        <w:rPr>
          <w:szCs w:val="28"/>
        </w:rPr>
        <w:t xml:space="preserve">Далее необходимо осуществить реконструкцию существующих электроустановок в ЗАТО Железногорск, это модернизация и замена оборудования на головных подстанциях, развитие распределительных сетей 6 - 35 кВ.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2.1.2.  Состояние системы теплоснабжения ЗАТО Железногорск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Теплоснабжение объектов жилищного фонда, соцкультбыта и промышленной зоны г. Железногорск осуществляется по магистральным и распределительным тепловым сетям. Основным источником тепловой энергии в зимний период 2020 - 2021 г. по городу Железногорску  и пос. </w:t>
      </w:r>
      <w:proofErr w:type="spellStart"/>
      <w:r w:rsidRPr="00ED7424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была Железногорская ТЭЦ и пиковая котельная, находящаяся в аренде МП «Гортеплоэнерго», тепловую энергию для теплоснабжения поселков Подгорный, </w:t>
      </w:r>
      <w:proofErr w:type="spellStart"/>
      <w:r w:rsidRPr="00ED7424">
        <w:rPr>
          <w:rFonts w:ascii="Times New Roman" w:hAnsi="Times New Roman"/>
          <w:sz w:val="28"/>
          <w:szCs w:val="28"/>
        </w:rPr>
        <w:t>Тартат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, Новый Путь и дер. </w:t>
      </w:r>
      <w:proofErr w:type="spellStart"/>
      <w:r w:rsidRPr="00ED7424">
        <w:rPr>
          <w:rFonts w:ascii="Times New Roman" w:hAnsi="Times New Roman"/>
          <w:sz w:val="28"/>
          <w:szCs w:val="28"/>
        </w:rPr>
        <w:t>Шивера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вырабатывают муниципальные мазутные, угольные котельные.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Основополагающим фактором для теплоснабжения ЗАТО Железногорск является реализация проекта строительства дополнительной мощности на </w:t>
      </w:r>
      <w:proofErr w:type="spellStart"/>
      <w:r w:rsidRPr="00ED7424">
        <w:rPr>
          <w:rFonts w:ascii="Times New Roman" w:hAnsi="Times New Roman"/>
          <w:sz w:val="28"/>
          <w:szCs w:val="28"/>
        </w:rPr>
        <w:t>Железногорской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ТЭЦ в объеме 200 Гкал/час, предусматривающем строительство 2-х дополнительных водогрейных котлов. Строительство дополнительных тепловых мощностей ЖТЭЦ позволит увеличить отпускаемую тепловую мощность с коллекторов </w:t>
      </w:r>
      <w:proofErr w:type="spellStart"/>
      <w:r w:rsidRPr="00ED7424">
        <w:rPr>
          <w:rFonts w:ascii="Times New Roman" w:hAnsi="Times New Roman"/>
          <w:sz w:val="28"/>
          <w:szCs w:val="28"/>
        </w:rPr>
        <w:t>Железногорской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ТЭЦ и обеспечить в полном объёме тепловые нагрузки потребителей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елезногорска, г.Сосновоборска,    в том числе вывести из эксплуатации муниципальные мазутные котельные в пос. Подгорный и микрорайоне Первомайский, производящие дорогое тепло.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Переход на теплоснабжение от одного </w:t>
      </w:r>
      <w:proofErr w:type="spellStart"/>
      <w:r w:rsidRPr="00ED7424">
        <w:rPr>
          <w:rFonts w:ascii="Times New Roman" w:hAnsi="Times New Roman"/>
          <w:sz w:val="28"/>
          <w:szCs w:val="28"/>
        </w:rPr>
        <w:t>теплоисточника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– ЖТЭЦ, позволит решить не только вопрос с покрытием тепловых нагрузок потребителей ЗАТО Железногорск, но и обеспечить снижение роста тарифа на тепловую энергию в связи с ликвидацией мазутных котельных в схеме теплоснабжения.</w:t>
      </w:r>
    </w:p>
    <w:p w:rsidR="00ED7424" w:rsidRPr="00ED7424" w:rsidRDefault="00ED7424" w:rsidP="00ED7424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   Процент тепловых сетей, требующих замены,  составляет 69 %. На территории пос. Подгорный износ тепловых сетей составляет 100%. Однако при достаточно высоком уровне износа сетей аварийность в ЗАТО Железногорск держится на низком уровне. В 2020 году интегральный показатель официально зарегистрированной аварийности на 100 км  тепловых сетей составил по ЗАТО Железногорск  0,48. </w:t>
      </w:r>
    </w:p>
    <w:p w:rsidR="00ED7424" w:rsidRPr="00ED7424" w:rsidRDefault="00ED7424" w:rsidP="00ED7424">
      <w:pPr>
        <w:widowControl w:val="0"/>
        <w:suppressAutoHyphens/>
        <w:jc w:val="both"/>
        <w:rPr>
          <w:rFonts w:ascii="Times New Roman" w:hAnsi="Times New Roman"/>
          <w:sz w:val="26"/>
          <w:szCs w:val="26"/>
        </w:rPr>
      </w:pPr>
    </w:p>
    <w:p w:rsidR="00ED7424" w:rsidRPr="00ED7424" w:rsidRDefault="00ED7424" w:rsidP="00ED7424">
      <w:pPr>
        <w:widowControl w:val="0"/>
        <w:suppressAutoHyphens/>
        <w:jc w:val="both"/>
        <w:rPr>
          <w:rFonts w:ascii="Times New Roman" w:hAnsi="Times New Roman"/>
          <w:sz w:val="28"/>
        </w:rPr>
      </w:pPr>
    </w:p>
    <w:p w:rsidR="00ED7424" w:rsidRPr="00ED7424" w:rsidRDefault="00ED7424" w:rsidP="00ED7424">
      <w:pPr>
        <w:widowControl w:val="0"/>
        <w:suppressAutoHyphens/>
        <w:ind w:firstLine="703"/>
        <w:jc w:val="center"/>
        <w:rPr>
          <w:rFonts w:ascii="Times New Roman" w:hAnsi="Times New Roman"/>
          <w:b/>
          <w:bCs/>
          <w:sz w:val="28"/>
        </w:rPr>
      </w:pPr>
      <w:r w:rsidRPr="00ED7424">
        <w:rPr>
          <w:rFonts w:ascii="Times New Roman" w:hAnsi="Times New Roman"/>
          <w:b/>
          <w:bCs/>
          <w:sz w:val="28"/>
        </w:rPr>
        <w:t>2.1.3. Состояние системы водоснабжения  ЗАТО Железногорск</w:t>
      </w:r>
    </w:p>
    <w:p w:rsidR="00ED7424" w:rsidRPr="00ED7424" w:rsidRDefault="00ED7424" w:rsidP="00ED7424">
      <w:pPr>
        <w:widowControl w:val="0"/>
        <w:suppressAutoHyphens/>
        <w:ind w:firstLine="703"/>
        <w:jc w:val="center"/>
        <w:rPr>
          <w:rFonts w:ascii="Times New Roman" w:hAnsi="Times New Roman"/>
          <w:bCs/>
          <w:sz w:val="28"/>
        </w:rPr>
      </w:pP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Водоснабжение г. Железногорск и поселков осуществляется из 1-го </w:t>
      </w:r>
      <w:r w:rsidRPr="00ED7424">
        <w:rPr>
          <w:rFonts w:ascii="Times New Roman" w:hAnsi="Times New Roman"/>
          <w:bCs/>
          <w:sz w:val="28"/>
        </w:rPr>
        <w:lastRenderedPageBreak/>
        <w:t>незащищенного подземного водоносного горизонта путем подъема воды через скважины насосами ЭЦВ с последующей очисткой и обеззараживанием воды.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Водоснабжение г. Железногорск и пос. </w:t>
      </w:r>
      <w:proofErr w:type="spellStart"/>
      <w:r w:rsidRPr="00ED7424">
        <w:rPr>
          <w:rFonts w:ascii="Times New Roman" w:hAnsi="Times New Roman"/>
          <w:bCs/>
          <w:sz w:val="28"/>
        </w:rPr>
        <w:t>Додоново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осуществляется с 25 скважин (месторождение «Северное»), расположенных в непосредственной близости от Ленинградского проспекта. Максимальная  производительность скважин - 63 тыс. м3/сутки, при этом производительность водозаборного оборудования 40-45 тыс. м3/сутки. Качество поднимаемой воды постепенно ухудшается.   Вода со скважин поступает  в </w:t>
      </w:r>
      <w:proofErr w:type="spellStart"/>
      <w:r w:rsidRPr="00ED7424">
        <w:rPr>
          <w:rFonts w:ascii="Times New Roman" w:hAnsi="Times New Roman"/>
          <w:bCs/>
          <w:sz w:val="28"/>
        </w:rPr>
        <w:t>обезжелезивающую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установку </w:t>
      </w:r>
      <w:proofErr w:type="gramStart"/>
      <w:r w:rsidRPr="00ED7424">
        <w:rPr>
          <w:rFonts w:ascii="Times New Roman" w:hAnsi="Times New Roman"/>
          <w:bCs/>
          <w:sz w:val="28"/>
        </w:rPr>
        <w:t>и</w:t>
      </w:r>
      <w:proofErr w:type="gramEnd"/>
      <w:r w:rsidRPr="00ED7424">
        <w:rPr>
          <w:rFonts w:ascii="Times New Roman" w:hAnsi="Times New Roman"/>
          <w:bCs/>
          <w:sz w:val="28"/>
        </w:rPr>
        <w:t xml:space="preserve"> затем подвергается антибактериальной обработке.  В настоящее время промывные воды от </w:t>
      </w:r>
      <w:proofErr w:type="spellStart"/>
      <w:r w:rsidRPr="00ED7424">
        <w:rPr>
          <w:rFonts w:ascii="Times New Roman" w:hAnsi="Times New Roman"/>
          <w:bCs/>
          <w:sz w:val="28"/>
        </w:rPr>
        <w:t>обезжелезивающей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установки сбрасываются на рельеф. Необходимо произвести оценку эксплуатационных запасов подземных вод городского водозабора для принятия решения о сроках строительства новых головных водозаборных сооружений города.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пос. Новый Путь расположено 3 скважины, вода в скважине № 359 не соответствует требованиям </w:t>
      </w:r>
      <w:proofErr w:type="spellStart"/>
      <w:r w:rsidRPr="00ED7424">
        <w:rPr>
          <w:rFonts w:ascii="Times New Roman" w:hAnsi="Times New Roman"/>
          <w:bCs/>
          <w:sz w:val="28"/>
        </w:rPr>
        <w:t>ГОСТа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,  скважина № 39а малопроизводительна (10 м3/час) и не используется. Фактически водоснабжение поселка обеспечивает одна скважины, в 2021 году на скважине смонтирована установка по очистке воды. 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пос. </w:t>
      </w:r>
      <w:proofErr w:type="spellStart"/>
      <w:r w:rsidRPr="00ED7424">
        <w:rPr>
          <w:rFonts w:ascii="Times New Roman" w:hAnsi="Times New Roman"/>
          <w:bCs/>
          <w:sz w:val="28"/>
        </w:rPr>
        <w:t>Тартат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расположено 2 скважины, в 2021 году смонтирована установка по очистке воды. Давление в  трубопроводе недостаточно для мероприятий по тушению пожаров. Требуется реконструкция системы водоснабжения пос. </w:t>
      </w:r>
      <w:proofErr w:type="spellStart"/>
      <w:r w:rsidRPr="00ED7424">
        <w:rPr>
          <w:rFonts w:ascii="Times New Roman" w:hAnsi="Times New Roman"/>
          <w:bCs/>
          <w:sz w:val="28"/>
        </w:rPr>
        <w:t>Тартат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с увеличением диаметра трубопроводов.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дер. </w:t>
      </w:r>
      <w:proofErr w:type="spellStart"/>
      <w:r w:rsidRPr="00ED7424">
        <w:rPr>
          <w:rFonts w:ascii="Times New Roman" w:hAnsi="Times New Roman"/>
          <w:bCs/>
          <w:sz w:val="28"/>
        </w:rPr>
        <w:t>Шивера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в рабочем состоянии находится одна скважина, которая не обеспечивает по объему потребность жителей поселка, установка по обеззараживанию воды отсутствует. Необходимо проектирование и строительство дополнительной скважины в дер. </w:t>
      </w:r>
      <w:proofErr w:type="spellStart"/>
      <w:r w:rsidRPr="00ED7424">
        <w:rPr>
          <w:rFonts w:ascii="Times New Roman" w:hAnsi="Times New Roman"/>
          <w:bCs/>
          <w:sz w:val="28"/>
        </w:rPr>
        <w:t>Шивера</w:t>
      </w:r>
      <w:proofErr w:type="spellEnd"/>
      <w:proofErr w:type="gramStart"/>
      <w:r w:rsidRPr="00ED7424">
        <w:rPr>
          <w:rFonts w:ascii="Times New Roman" w:hAnsi="Times New Roman"/>
          <w:bCs/>
          <w:sz w:val="28"/>
        </w:rPr>
        <w:t xml:space="preserve"> .</w:t>
      </w:r>
      <w:proofErr w:type="gramEnd"/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пос. Подгорный  водозаборные скважины принадлежат АО «Красноярский машиностроительный завод», система подготовки  воды отсутствует. Сетевой организацией, предоставляющей услугу водоснабжения населению и учреждениям на территории пос. Подгорный,  является МП «ЖКХ». Учитывая высокую жесткость воды и длительный срок эксплуатации скважин желателен перевод водоснабжения поселка на воду от </w:t>
      </w:r>
      <w:proofErr w:type="spellStart"/>
      <w:r w:rsidRPr="00ED7424">
        <w:rPr>
          <w:rFonts w:ascii="Times New Roman" w:hAnsi="Times New Roman"/>
          <w:bCs/>
          <w:sz w:val="28"/>
        </w:rPr>
        <w:t>Железногорской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 ТЭЦ.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>Степень износа магистральных сетей водоснабжения в  «старой» черте города и микрорайонах № 1, 2 достигает 100%. Требуется планомерная замена стальных трубопроводов на полипропиленовые напорные трубопроводы с гарантийным сроком эксплуатации 50 лет.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eastAsia="Calibri" w:hAnsi="Times New Roman"/>
          <w:bCs/>
          <w:sz w:val="26"/>
          <w:szCs w:val="26"/>
        </w:rPr>
      </w:pPr>
      <w:r w:rsidRPr="00ED7424">
        <w:rPr>
          <w:rFonts w:ascii="Times New Roman" w:eastAsia="Calibri" w:hAnsi="Times New Roman"/>
          <w:sz w:val="26"/>
          <w:szCs w:val="26"/>
        </w:rPr>
        <w:t xml:space="preserve">В 2020 году интегральный показатель официально зарегистрированной аварийности на 100 км  водопроводных сетей составил 3,8 (2019- 1,44).  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ED7424" w:rsidRPr="00ED7424" w:rsidRDefault="00ED7424" w:rsidP="00ED7424">
      <w:pPr>
        <w:widowControl w:val="0"/>
        <w:suppressAutoHyphens/>
        <w:ind w:firstLine="703"/>
        <w:jc w:val="center"/>
        <w:rPr>
          <w:rFonts w:ascii="Times New Roman" w:hAnsi="Times New Roman"/>
          <w:b/>
          <w:bCs/>
          <w:sz w:val="28"/>
        </w:rPr>
      </w:pPr>
      <w:r w:rsidRPr="00ED7424">
        <w:rPr>
          <w:rFonts w:ascii="Times New Roman" w:hAnsi="Times New Roman"/>
          <w:b/>
          <w:bCs/>
          <w:sz w:val="28"/>
        </w:rPr>
        <w:t>2.1.4. Состояние централизованной системы водоотведения</w:t>
      </w:r>
    </w:p>
    <w:p w:rsidR="00ED7424" w:rsidRPr="00ED7424" w:rsidRDefault="00ED7424" w:rsidP="00ED7424">
      <w:pPr>
        <w:widowControl w:val="0"/>
        <w:suppressAutoHyphens/>
        <w:ind w:firstLine="703"/>
        <w:jc w:val="center"/>
        <w:rPr>
          <w:rFonts w:ascii="Times New Roman" w:hAnsi="Times New Roman"/>
          <w:b/>
          <w:bCs/>
          <w:sz w:val="28"/>
        </w:rPr>
      </w:pPr>
      <w:r w:rsidRPr="00ED7424">
        <w:rPr>
          <w:rFonts w:ascii="Times New Roman" w:hAnsi="Times New Roman"/>
          <w:b/>
          <w:bCs/>
          <w:sz w:val="28"/>
        </w:rPr>
        <w:t>ЗАТО Железногорск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Канализационные воды от объектов на территории г. Железногорск отводятся на городские очистные сооружения, с последующим сбросом очищенных вод в р. Енисей. Состояние городских очистных сооружений удовлетворительное, степень очистки соответствует нормативным </w:t>
      </w:r>
      <w:r w:rsidRPr="00ED7424">
        <w:rPr>
          <w:rFonts w:ascii="Times New Roman" w:hAnsi="Times New Roman"/>
          <w:bCs/>
          <w:sz w:val="28"/>
        </w:rPr>
        <w:lastRenderedPageBreak/>
        <w:t>требованиям.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>Сточные воды с пос. Новый путь по напорному коллектору направляются в систему канализации микрорайона Первомайский, а затем сбрасываются вместе со сточными водами от микрорайона Первомайский  на очистные сооружения г</w:t>
      </w:r>
      <w:proofErr w:type="gramStart"/>
      <w:r w:rsidRPr="00ED7424">
        <w:rPr>
          <w:rFonts w:ascii="Times New Roman" w:hAnsi="Times New Roman"/>
          <w:bCs/>
          <w:sz w:val="28"/>
        </w:rPr>
        <w:t>.С</w:t>
      </w:r>
      <w:proofErr w:type="gramEnd"/>
      <w:r w:rsidRPr="00ED7424">
        <w:rPr>
          <w:rFonts w:ascii="Times New Roman" w:hAnsi="Times New Roman"/>
          <w:bCs/>
          <w:sz w:val="28"/>
        </w:rPr>
        <w:t xml:space="preserve">основоборска. В 2005 году была начата работа по строительству напорного канализационного коллектора микрорайона </w:t>
      </w:r>
      <w:proofErr w:type="gramStart"/>
      <w:r w:rsidRPr="00ED7424">
        <w:rPr>
          <w:rFonts w:ascii="Times New Roman" w:hAnsi="Times New Roman"/>
          <w:bCs/>
          <w:sz w:val="28"/>
        </w:rPr>
        <w:t>Первомайский</w:t>
      </w:r>
      <w:proofErr w:type="gramEnd"/>
      <w:r w:rsidRPr="00ED7424">
        <w:rPr>
          <w:rFonts w:ascii="Times New Roman" w:hAnsi="Times New Roman"/>
          <w:bCs/>
          <w:sz w:val="28"/>
        </w:rPr>
        <w:t xml:space="preserve"> (КНС 21) до очистных сооружений г. Железногорска для полной загрузки городских очистных сооружений и снижения стоимости очистки сточных вод, однако в 2006 году работы были заморожены. Необходимо продолжение данной работы.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>Сточные воды от МАУДО ДООЦ «Горный» и «Орбита» сбрасываются на рельеф практически без очистки. Необходимо строительство модульных очистных сооружений.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</w:t>
      </w:r>
      <w:proofErr w:type="gramStart"/>
      <w:r w:rsidRPr="00ED7424">
        <w:rPr>
          <w:rFonts w:ascii="Times New Roman" w:hAnsi="Times New Roman"/>
          <w:bCs/>
          <w:sz w:val="28"/>
        </w:rPr>
        <w:t>поселках</w:t>
      </w:r>
      <w:proofErr w:type="gramEnd"/>
      <w:r w:rsidRPr="00ED7424">
        <w:rPr>
          <w:rFonts w:ascii="Times New Roman" w:hAnsi="Times New Roman"/>
          <w:bCs/>
          <w:sz w:val="28"/>
        </w:rPr>
        <w:t xml:space="preserve"> </w:t>
      </w:r>
      <w:proofErr w:type="spellStart"/>
      <w:r w:rsidRPr="00ED7424">
        <w:rPr>
          <w:rFonts w:ascii="Times New Roman" w:hAnsi="Times New Roman"/>
          <w:bCs/>
          <w:sz w:val="28"/>
        </w:rPr>
        <w:t>Додоново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и </w:t>
      </w:r>
      <w:proofErr w:type="spellStart"/>
      <w:r w:rsidRPr="00ED7424">
        <w:rPr>
          <w:rFonts w:ascii="Times New Roman" w:hAnsi="Times New Roman"/>
          <w:bCs/>
          <w:sz w:val="28"/>
        </w:rPr>
        <w:t>Тартат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нет централизованной системы водоотведения. Необходимо строительство напорного коллектора от пос. </w:t>
      </w:r>
      <w:proofErr w:type="spellStart"/>
      <w:r w:rsidRPr="00ED7424">
        <w:rPr>
          <w:rFonts w:ascii="Times New Roman" w:hAnsi="Times New Roman"/>
          <w:bCs/>
          <w:sz w:val="28"/>
        </w:rPr>
        <w:t>Додоново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до очистных сооружений г. Железногорск, от пос. </w:t>
      </w:r>
      <w:proofErr w:type="spellStart"/>
      <w:r w:rsidRPr="00ED7424">
        <w:rPr>
          <w:rFonts w:ascii="Times New Roman" w:hAnsi="Times New Roman"/>
          <w:bCs/>
          <w:sz w:val="28"/>
        </w:rPr>
        <w:t>Тартат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до очистных сооружений г. Сосновоборска.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 xml:space="preserve">В дер. </w:t>
      </w:r>
      <w:proofErr w:type="spellStart"/>
      <w:r w:rsidRPr="00ED7424">
        <w:rPr>
          <w:rFonts w:ascii="Times New Roman" w:hAnsi="Times New Roman"/>
          <w:bCs/>
          <w:sz w:val="28"/>
        </w:rPr>
        <w:t>Шивера</w:t>
      </w:r>
      <w:proofErr w:type="spellEnd"/>
      <w:r w:rsidRPr="00ED7424">
        <w:rPr>
          <w:rFonts w:ascii="Times New Roman" w:hAnsi="Times New Roman"/>
          <w:bCs/>
          <w:sz w:val="28"/>
        </w:rPr>
        <w:t xml:space="preserve"> имеется централизованная система  бытовой канализации, однако очистные сооружения, построенные в 50-х годах 20-го столетия, практически полностью разрушены и восстановлению не подлежат, сточные воды сбрасываются в водный объект практически без очистки. Требуется строительство  блочных  очистных сооружений производительностью 200 м3/сутки.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bCs/>
          <w:sz w:val="28"/>
        </w:rPr>
        <w:t xml:space="preserve">В пос. Подгорный  100% зданий </w:t>
      </w:r>
      <w:proofErr w:type="gramStart"/>
      <w:r w:rsidRPr="00ED7424">
        <w:rPr>
          <w:rFonts w:ascii="Times New Roman" w:hAnsi="Times New Roman"/>
          <w:bCs/>
          <w:sz w:val="28"/>
        </w:rPr>
        <w:t>оснащены</w:t>
      </w:r>
      <w:proofErr w:type="gramEnd"/>
      <w:r w:rsidRPr="00ED7424">
        <w:rPr>
          <w:rFonts w:ascii="Times New Roman" w:hAnsi="Times New Roman"/>
          <w:bCs/>
          <w:sz w:val="28"/>
        </w:rPr>
        <w:t xml:space="preserve"> системой централизованного водоотведения. В 2009 году введены в эксплуатацию новые очистные сооружения, </w:t>
      </w:r>
      <w:r w:rsidRPr="00ED7424">
        <w:rPr>
          <w:rFonts w:ascii="Times New Roman" w:hAnsi="Times New Roman"/>
          <w:sz w:val="28"/>
          <w:szCs w:val="28"/>
        </w:rPr>
        <w:t xml:space="preserve">однако нормативы допустимого сброса веществ и микроорганизмов не достигнуты. Проектная схема очистки сточной воды очистных сооружений пос. Подгорный физико-химическая: очистка на флотационных установках с </w:t>
      </w:r>
      <w:proofErr w:type="spellStart"/>
      <w:r w:rsidRPr="00ED7424">
        <w:rPr>
          <w:rFonts w:ascii="Times New Roman" w:hAnsi="Times New Roman"/>
          <w:sz w:val="28"/>
          <w:szCs w:val="28"/>
        </w:rPr>
        <w:t>реагентной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обработкой, не предназначена для удаления </w:t>
      </w:r>
      <w:proofErr w:type="spellStart"/>
      <w:r w:rsidRPr="00ED7424">
        <w:rPr>
          <w:rFonts w:ascii="Times New Roman" w:hAnsi="Times New Roman"/>
          <w:sz w:val="28"/>
          <w:szCs w:val="28"/>
        </w:rPr>
        <w:t>биоразлагаемых</w:t>
      </w:r>
      <w:proofErr w:type="spellEnd"/>
      <w:r w:rsidRPr="00ED7424">
        <w:rPr>
          <w:rFonts w:ascii="Times New Roman" w:hAnsi="Times New Roman"/>
          <w:sz w:val="28"/>
          <w:szCs w:val="28"/>
        </w:rPr>
        <w:t xml:space="preserve"> загрязняющих веществ и азота аммонийного. Качество очищенной сточной воды на выпуске после очистных сооружений по ряду веществ не соответствует утвержденным нормативам допустимого сброса. </w:t>
      </w:r>
    </w:p>
    <w:p w:rsidR="00ED7424" w:rsidRPr="00ED7424" w:rsidRDefault="00ED7424" w:rsidP="00ED7424">
      <w:pPr>
        <w:pStyle w:val="aa"/>
        <w:widowControl w:val="0"/>
        <w:jc w:val="both"/>
        <w:rPr>
          <w:szCs w:val="28"/>
        </w:rPr>
      </w:pPr>
      <w:r w:rsidRPr="00ED7424">
        <w:rPr>
          <w:szCs w:val="28"/>
        </w:rPr>
        <w:t xml:space="preserve">В </w:t>
      </w:r>
      <w:proofErr w:type="gramStart"/>
      <w:r w:rsidRPr="00ED7424">
        <w:rPr>
          <w:szCs w:val="28"/>
        </w:rPr>
        <w:t>результате</w:t>
      </w:r>
      <w:proofErr w:type="gramEnd"/>
      <w:r w:rsidRPr="00ED7424">
        <w:rPr>
          <w:szCs w:val="28"/>
        </w:rPr>
        <w:t xml:space="preserve"> эксплуатации очистных сооружений установлено, что эффект очистки сточной воды не соответствует требованиям санитарного законодательства.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>Необходима модернизация очистных сооружений для обеспечения требуемой степени очистки сточных вод.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bCs/>
          <w:sz w:val="28"/>
        </w:rPr>
        <w:t>Степень износа магистральных сетей водоотведения в среднем по ЗАТО Железногорск -65,2%. В  «старой» черте города и микрорайонах № 1, 2 достигает 100%. Требуется планомерная замена трубопроводов на полипропиленовые напорные трубопроводы с гарантийным сроком эксплуатации 50 лет.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Однако при этом в 2020 году интегральный показатель официально зарегистрированной аварийности на 100 км  водоотводящих   сетей составил по ЗАТО Железногорск  0,0.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bCs/>
          <w:sz w:val="28"/>
        </w:rPr>
      </w:pPr>
      <w:r w:rsidRPr="00ED7424">
        <w:rPr>
          <w:rFonts w:ascii="Times New Roman" w:hAnsi="Times New Roman"/>
          <w:sz w:val="28"/>
        </w:rPr>
        <w:t xml:space="preserve"> </w:t>
      </w:r>
      <w:r w:rsidRPr="00ED7424">
        <w:rPr>
          <w:rFonts w:ascii="Times New Roman" w:hAnsi="Times New Roman"/>
          <w:bCs/>
          <w:sz w:val="28"/>
        </w:rPr>
        <w:t xml:space="preserve">Основные проблемы энергетического и коммунального хозяйства ЗАТО </w:t>
      </w:r>
      <w:r w:rsidRPr="00ED7424">
        <w:rPr>
          <w:rFonts w:ascii="Times New Roman" w:hAnsi="Times New Roman"/>
          <w:bCs/>
          <w:sz w:val="28"/>
        </w:rPr>
        <w:lastRenderedPageBreak/>
        <w:t>Железногорск:</w:t>
      </w:r>
    </w:p>
    <w:p w:rsidR="00ED7424" w:rsidRPr="00ED7424" w:rsidRDefault="00ED7424" w:rsidP="00ED7424">
      <w:pPr>
        <w:widowControl w:val="0"/>
        <w:numPr>
          <w:ilvl w:val="0"/>
          <w:numId w:val="5"/>
        </w:numPr>
        <w:tabs>
          <w:tab w:val="num" w:pos="360"/>
          <w:tab w:val="left" w:pos="1134"/>
        </w:tabs>
        <w:ind w:left="0" w:firstLine="709"/>
        <w:jc w:val="both"/>
        <w:rPr>
          <w:rFonts w:ascii="Times New Roman" w:hAnsi="Times New Roman"/>
          <w:bCs/>
          <w:i/>
          <w:sz w:val="28"/>
        </w:rPr>
      </w:pPr>
      <w:r w:rsidRPr="00ED7424">
        <w:rPr>
          <w:rFonts w:ascii="Times New Roman" w:hAnsi="Times New Roman"/>
          <w:bCs/>
          <w:i/>
          <w:sz w:val="28"/>
        </w:rPr>
        <w:t>Высокий уровень износа наружных сетей теплоснабжения, водоснабжения и водоотведения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Возможными последствиями высокого износа инженерных сетей являются аварии  и как следствие снижение надежности обеспечения потребителей  энергоносителями.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i/>
          <w:sz w:val="28"/>
        </w:rPr>
        <w:t xml:space="preserve">2. Отсутствие очистных сооружений в дер. </w:t>
      </w:r>
      <w:proofErr w:type="spellStart"/>
      <w:r w:rsidRPr="00ED7424">
        <w:rPr>
          <w:rFonts w:ascii="Times New Roman" w:hAnsi="Times New Roman"/>
          <w:i/>
          <w:sz w:val="28"/>
        </w:rPr>
        <w:t>Шивера</w:t>
      </w:r>
      <w:proofErr w:type="spellEnd"/>
      <w:r w:rsidRPr="00ED7424">
        <w:rPr>
          <w:rFonts w:ascii="Times New Roman" w:hAnsi="Times New Roman"/>
          <w:i/>
          <w:sz w:val="28"/>
        </w:rPr>
        <w:t xml:space="preserve">, </w:t>
      </w:r>
      <w:r w:rsidRPr="00ED7424">
        <w:rPr>
          <w:rFonts w:ascii="Times New Roman" w:hAnsi="Times New Roman"/>
          <w:bCs/>
          <w:i/>
          <w:sz w:val="28"/>
        </w:rPr>
        <w:t>МАУДО ДООЦ «Горный» и «Орбита»</w:t>
      </w:r>
      <w:r w:rsidRPr="00ED7424">
        <w:rPr>
          <w:rFonts w:ascii="Times New Roman" w:hAnsi="Times New Roman"/>
          <w:bCs/>
          <w:sz w:val="28"/>
        </w:rPr>
        <w:t xml:space="preserve"> 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Последствия: загрязнение окружающей природной среды, высокие экологические штрафы и платежи</w:t>
      </w:r>
      <w:proofErr w:type="gramStart"/>
      <w:r w:rsidRPr="00ED7424">
        <w:rPr>
          <w:rFonts w:ascii="Times New Roman" w:hAnsi="Times New Roman"/>
          <w:sz w:val="28"/>
        </w:rPr>
        <w:t xml:space="preserve"> .</w:t>
      </w:r>
      <w:proofErr w:type="gramEnd"/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 xml:space="preserve">3. </w:t>
      </w:r>
      <w:r w:rsidRPr="00ED7424">
        <w:rPr>
          <w:rFonts w:ascii="Times New Roman" w:hAnsi="Times New Roman"/>
          <w:i/>
          <w:sz w:val="28"/>
        </w:rPr>
        <w:t xml:space="preserve">Отсутствие централизованной системы водоотведения в пос. </w:t>
      </w:r>
      <w:proofErr w:type="spellStart"/>
      <w:r w:rsidRPr="00ED7424">
        <w:rPr>
          <w:rFonts w:ascii="Times New Roman" w:hAnsi="Times New Roman"/>
          <w:i/>
          <w:sz w:val="28"/>
        </w:rPr>
        <w:t>Тартат</w:t>
      </w:r>
      <w:proofErr w:type="spellEnd"/>
      <w:r w:rsidRPr="00ED7424">
        <w:rPr>
          <w:rFonts w:ascii="Times New Roman" w:hAnsi="Times New Roman"/>
          <w:i/>
          <w:sz w:val="28"/>
        </w:rPr>
        <w:t xml:space="preserve">, пос. </w:t>
      </w:r>
      <w:proofErr w:type="spellStart"/>
      <w:r w:rsidRPr="00ED7424">
        <w:rPr>
          <w:rFonts w:ascii="Times New Roman" w:hAnsi="Times New Roman"/>
          <w:i/>
          <w:sz w:val="28"/>
        </w:rPr>
        <w:t>Додоново</w:t>
      </w:r>
      <w:proofErr w:type="spellEnd"/>
      <w:r w:rsidRPr="00ED7424">
        <w:rPr>
          <w:rFonts w:ascii="Times New Roman" w:hAnsi="Times New Roman"/>
          <w:i/>
          <w:sz w:val="28"/>
        </w:rPr>
        <w:t>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>Возможные последствия: снижение качества жизни населения, загрязнение почвы, низкий уровень санитарно-эпидемиологического благополучия населения.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i/>
          <w:sz w:val="28"/>
        </w:rPr>
      </w:pPr>
      <w:r w:rsidRPr="00ED7424">
        <w:rPr>
          <w:rFonts w:ascii="Times New Roman" w:hAnsi="Times New Roman"/>
          <w:i/>
          <w:sz w:val="28"/>
        </w:rPr>
        <w:t>4. Недостаточный уровень очистки сточных вод на очистных сооружениях пос. Подгорный.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 xml:space="preserve">Возможные последствия: загрязнение сточными водами  ручья </w:t>
      </w:r>
      <w:proofErr w:type="spellStart"/>
      <w:r w:rsidRPr="00ED7424">
        <w:rPr>
          <w:rFonts w:ascii="Times New Roman" w:hAnsi="Times New Roman"/>
          <w:sz w:val="28"/>
        </w:rPr>
        <w:t>Тартат</w:t>
      </w:r>
      <w:proofErr w:type="spellEnd"/>
      <w:r w:rsidRPr="00ED7424">
        <w:rPr>
          <w:rFonts w:ascii="Times New Roman" w:hAnsi="Times New Roman"/>
          <w:sz w:val="28"/>
        </w:rPr>
        <w:t>,  пруда  в пос. Новый Путь, высокие экологические платежи  за превышение сброса загрязняющих веществ и как следствие рост тарифа на услугу водоотведения для жителей пос. Подгорный.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i/>
          <w:sz w:val="28"/>
        </w:rPr>
      </w:pPr>
      <w:r w:rsidRPr="00ED7424">
        <w:rPr>
          <w:rFonts w:ascii="Times New Roman" w:hAnsi="Times New Roman"/>
          <w:i/>
          <w:sz w:val="28"/>
        </w:rPr>
        <w:t>5. Низкая пропускная способность магистральных и распределительных электросетей.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i/>
          <w:sz w:val="28"/>
        </w:rPr>
      </w:pPr>
      <w:r w:rsidRPr="00ED7424">
        <w:rPr>
          <w:rFonts w:ascii="Times New Roman" w:hAnsi="Times New Roman"/>
          <w:sz w:val="28"/>
        </w:rPr>
        <w:t>Последствия:</w:t>
      </w:r>
      <w:r w:rsidRPr="00ED7424">
        <w:rPr>
          <w:rFonts w:ascii="Times New Roman" w:hAnsi="Times New Roman"/>
          <w:i/>
          <w:sz w:val="28"/>
        </w:rPr>
        <w:t xml:space="preserve"> </w:t>
      </w:r>
      <w:r w:rsidRPr="00ED7424">
        <w:rPr>
          <w:rFonts w:ascii="Times New Roman" w:hAnsi="Times New Roman"/>
          <w:sz w:val="28"/>
        </w:rPr>
        <w:t>невозможность подключения (присоединения) новых потребителей: промышленных объектов, объектов жилищного строительства и  социальной и культурной сферы. Препятствует развитию  территории.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i/>
          <w:sz w:val="28"/>
        </w:rPr>
      </w:pPr>
      <w:r w:rsidRPr="00ED7424">
        <w:rPr>
          <w:rFonts w:ascii="Times New Roman" w:hAnsi="Times New Roman"/>
          <w:i/>
          <w:sz w:val="28"/>
        </w:rPr>
        <w:t>6. Низкая пропускная способность магистральных и квартальных теплосетей города.</w:t>
      </w:r>
    </w:p>
    <w:p w:rsidR="00ED7424" w:rsidRPr="00ED7424" w:rsidRDefault="00ED7424" w:rsidP="00ED7424">
      <w:pPr>
        <w:widowControl w:val="0"/>
        <w:suppressAutoHyphens/>
        <w:ind w:firstLine="703"/>
        <w:jc w:val="both"/>
        <w:rPr>
          <w:rFonts w:ascii="Times New Roman" w:hAnsi="Times New Roman"/>
          <w:sz w:val="28"/>
        </w:rPr>
      </w:pPr>
      <w:r w:rsidRPr="00ED7424">
        <w:rPr>
          <w:rFonts w:ascii="Times New Roman" w:hAnsi="Times New Roman"/>
          <w:sz w:val="28"/>
        </w:rPr>
        <w:t xml:space="preserve">Последствия: Отсутствие технической возможности в подключение </w:t>
      </w:r>
      <w:r w:rsidRPr="00ED7424">
        <w:rPr>
          <w:rFonts w:ascii="Times New Roman" w:hAnsi="Times New Roman"/>
          <w:i/>
          <w:sz w:val="28"/>
        </w:rPr>
        <w:t xml:space="preserve"> </w:t>
      </w:r>
      <w:r w:rsidRPr="00ED7424">
        <w:rPr>
          <w:rFonts w:ascii="Times New Roman" w:hAnsi="Times New Roman"/>
          <w:sz w:val="28"/>
        </w:rPr>
        <w:t>новых тепловых потребителей. Несоблюдение температурных параметров в зданиях, помещениях, недостаточный перепад давления для обеспечения циркуляции теплоносителя. Снижение качества оказываемой услуги теплоснабжения потребителям.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 xml:space="preserve">2.2. Основная цель,  задачи и сроки выполнения 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Подпрограммы № 1, показатели результативности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Цель: Обеспечение надежной работы и развития  жилищно-коммунального  и энергетического комплекса ЗАТО Железногорск. </w:t>
      </w: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Задача 1: </w:t>
      </w:r>
      <w:r w:rsidRPr="00ED7424">
        <w:rPr>
          <w:rFonts w:ascii="Times New Roman" w:hAnsi="Times New Roman"/>
          <w:color w:val="000000"/>
          <w:sz w:val="28"/>
          <w:szCs w:val="28"/>
        </w:rPr>
        <w:t>Обеспечение устойчивой работы  и развития объектов коммунальной инфраструктуры ЗАТО Железногорск.</w:t>
      </w: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   Срок выполнения Подпрограммы № 1: 2022-2024 годы.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Перечень и значения показателей результативности указаны в приложении № 1 к Подпрограмме № 1.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Система подпрограммных мероприятий предусматривает выполнение работ, способствующих решению основных проблем  энергетического комплекса и коммунального хозяйства муниципального образования, а </w:t>
      </w:r>
      <w:r w:rsidRPr="00ED7424">
        <w:rPr>
          <w:rFonts w:ascii="Times New Roman" w:hAnsi="Times New Roman"/>
          <w:sz w:val="28"/>
          <w:szCs w:val="28"/>
        </w:rPr>
        <w:lastRenderedPageBreak/>
        <w:t>именно: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-обеспечение надежного снабжения потребителей всеми видами ресурсов;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-снижение расходов на восстановительные работы и утечки воды при аварийных ситуациях;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-обеспечение возможности  развития промышленной и социальной сферы города и поселков.</w:t>
      </w:r>
    </w:p>
    <w:p w:rsidR="00ED7424" w:rsidRPr="00ED7424" w:rsidRDefault="00ED7424" w:rsidP="00ED7424">
      <w:pPr>
        <w:widowControl w:val="0"/>
        <w:tabs>
          <w:tab w:val="left" w:pos="40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D7424" w:rsidRPr="00ED7424" w:rsidRDefault="00ED7424" w:rsidP="00ED7424">
      <w:pPr>
        <w:widowControl w:val="0"/>
        <w:tabs>
          <w:tab w:val="left" w:pos="400"/>
        </w:tabs>
        <w:jc w:val="center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2.3. Механизм реализации Подпрограммы № 1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424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в следующих формах: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        - бюджетные ассигнования на закупку товаров, работ, услуг для обеспечения муниципальных нужд в соответствии с действующим законодательством.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Главным распорядителем бюджетных средств, выделенных из местного бюджета на реализацию мероприятий подпрограммы, является Администрация ЗАТО г. Железногорск.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Реализацию мероприятий подпрограммы, финансируемых из местного бюджета, осуществляет Администрация ЗАТО г. Железногорск,  которая </w:t>
      </w:r>
      <w:proofErr w:type="gramStart"/>
      <w:r w:rsidRPr="00ED7424">
        <w:rPr>
          <w:rFonts w:ascii="Times New Roman" w:hAnsi="Times New Roman"/>
          <w:sz w:val="28"/>
          <w:szCs w:val="28"/>
        </w:rPr>
        <w:t>является получателем бюджетных средств и несет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ответственность за их целевое использование.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Органам, ответственным  за проведение мероприятий, в рамках которых предполагается размещение муниципального заказа,  необходимо осуществлять привлечение к выполнению работ юридических и физических лиц, по результатам размещения муниципального заказа, проведенного в  соответствии с действующим законодательством.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 xml:space="preserve">2.4. Управление Подпрограммой № 1 и контроль 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ED7424" w:rsidRPr="00ED7424" w:rsidRDefault="00ED7424" w:rsidP="00ED742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Текущее управление реализацией Подпрограммы осуществляется Управлением городского хозяйства Администрации ЗАТО г. Железногорск, которое от имени Администрации ЗАТО г. Железногорск осуществляет организационные, методические и контрольные функции в ходе реализации подпрограммы, в том числе: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формирует структуру муниципальной программы, а так же перечень исполнителей муниципальной 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организует реализацию муниципальной программы, инициирует внесение изменений в муниципальную программу;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координирует деятельность исполнителей муниципальной программы в ходе реализации мероприятий Подпрограммы;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предоставляет по запросам сведения, необходимые для проведения мониторинга реализации муниципальной 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запрашивает у исполнителей муниципальной программы информацию, необходимую для подготовки отчета о ходе реализации муниципальной 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ED7424">
        <w:rPr>
          <w:rFonts w:ascii="Times New Roman" w:hAnsi="Times New Roman"/>
          <w:sz w:val="28"/>
          <w:szCs w:val="28"/>
        </w:rPr>
        <w:t>подготавливает годовой отчет и предоставляет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его в Управление экономики и планирования и Финансовое управление Администрации ЗАТО г. Железногорск;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несет ответственность за достижение целевых показателей и  показателей результативности муниципальной программы, а так же конечных результатов ее реализации;</w:t>
      </w:r>
    </w:p>
    <w:p w:rsidR="00ED7424" w:rsidRPr="00ED7424" w:rsidRDefault="00ED7424" w:rsidP="00ED74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по результатам годового отчета о ходе реализации муниципальной программы вносит изменения в муниципальную программу, заменяя плановые значения целевых показателей и показателей результативности по графе "Текущий финансовый год" на фактические значения.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 </w:t>
      </w:r>
      <w:proofErr w:type="gramStart"/>
      <w:r w:rsidRPr="00ED7424">
        <w:rPr>
          <w:rFonts w:ascii="Times New Roman" w:hAnsi="Times New Roman"/>
          <w:sz w:val="28"/>
          <w:szCs w:val="28"/>
        </w:rPr>
        <w:t>Контрольно-ревизионная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 служба ЗАТО Железногорск. Внутренний муниципальный финансовый контроль  по контролю в финансово-бюджетной сфере осуществляет ревизионный отдел Управления внутреннего контроля  Администрации ЗАТО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елезногорск, в соответствии с бюджетным законодательством Российской Федерации и иных нормативных правовых актов, регулирующих бюджетные правоотношения.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Исполнители мероприятий настоящей Подпрограммы: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содействуют разработке Подпрограммы и отдельных мероприятий муниципальной 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осуществляют реализацию мероприятий Подпрограммы, в отношении которых они являются исполнителями;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представляют в установленный срок по запросу Управления городского хозяйства Администрации ЗАТО г. Железногорск всю необходимую информацию для подготовки ответов на запросы, а также отчет о ходе реализации муниципальной программы;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- представляют Управлению городского хозяйства Администрации ЗАТО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 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Реализация мероприятий Подпрограммы осуществляется посредством размещения муниципального заказа на закупку товаров, работ, услуг для обеспечения муниципальных нужд ЗАТО Железногорск и нужд иных заказчиков, в соответствии с действующим законодательством Российской Федерации.</w:t>
      </w:r>
    </w:p>
    <w:p w:rsidR="00ED7424" w:rsidRPr="00ED7424" w:rsidRDefault="00ED7424" w:rsidP="00ED742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Управление городского хозяйства Администрации ЗАТО г. Железногорск для обеспечения мониторинга и анализа хода реализации муниципальной программы организует ведение и представление полугодовой отчетности. </w:t>
      </w:r>
    </w:p>
    <w:p w:rsidR="00ED7424" w:rsidRPr="00ED7424" w:rsidRDefault="00ED7424" w:rsidP="00ED7424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Исполнители муниципальной программы по запросу разработчика представляют информацию о реализации подпрограмм и отдельных мероприятий</w:t>
      </w:r>
      <w:r w:rsidRPr="00ED7424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D7424">
        <w:rPr>
          <w:rFonts w:ascii="Times New Roman" w:hAnsi="Times New Roman"/>
          <w:sz w:val="28"/>
          <w:szCs w:val="28"/>
        </w:rPr>
        <w:t>муниципальной программы, реализуемых исполнителем в сроки и по форме, установленной разработчиком муниципальной программы.</w:t>
      </w:r>
    </w:p>
    <w:p w:rsidR="00ED7424" w:rsidRPr="00ED7424" w:rsidRDefault="00ED7424" w:rsidP="00ED742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Отчет о реализации муниципальной программы за первое полугодие текущего года представляется Управлением городского хозяйства </w:t>
      </w:r>
      <w:r w:rsidRPr="00ED7424">
        <w:rPr>
          <w:rFonts w:ascii="Times New Roman" w:hAnsi="Times New Roman"/>
          <w:sz w:val="28"/>
          <w:szCs w:val="28"/>
        </w:rPr>
        <w:lastRenderedPageBreak/>
        <w:t>одновременно в Управление экономики и планирования Администрации ЗАТО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 и Финансовое управление Администрации ЗАТО г.Железногорск в срок не позднее 10 августа текущего года, согласно приложениям 6 - 9 к Порядку принятия решений о разработке, формировании и реализации муниципальных программ ЗАТО Железногорск, утвержденному постановлением Администрации ЗАТО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 от  21.08.2013  № 1301.</w:t>
      </w:r>
    </w:p>
    <w:p w:rsidR="00ED7424" w:rsidRPr="00ED7424" w:rsidRDefault="00ED7424" w:rsidP="00ED742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Годовой отчет о ходе реализации муниципальной программы формируется Управлением городского хозяйства с учетом информации, полученной от исполнителей муниципальной программы. </w:t>
      </w:r>
    </w:p>
    <w:p w:rsidR="00ED7424" w:rsidRPr="00ED7424" w:rsidRDefault="00ED7424" w:rsidP="00ED7424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Согласованный с исполнителями муниципальной программы годовой отчет предоставляется для анализа в Управление экономики и планирования Администрации ЗАТО г</w:t>
      </w:r>
      <w:proofErr w:type="gramStart"/>
      <w:r w:rsidRPr="00ED7424">
        <w:rPr>
          <w:rFonts w:ascii="Times New Roman" w:hAnsi="Times New Roman"/>
          <w:sz w:val="28"/>
          <w:szCs w:val="28"/>
        </w:rPr>
        <w:t>.Ж</w:t>
      </w:r>
      <w:proofErr w:type="gramEnd"/>
      <w:r w:rsidRPr="00ED7424">
        <w:rPr>
          <w:rFonts w:ascii="Times New Roman" w:hAnsi="Times New Roman"/>
          <w:sz w:val="28"/>
          <w:szCs w:val="28"/>
        </w:rPr>
        <w:t>елезногорск и Финансовое управление Администрации ЗАТО г.Железногорск до 1 марта года, следующего за отче</w:t>
      </w:r>
      <w:r w:rsidRPr="00ED7424">
        <w:rPr>
          <w:rFonts w:ascii="Times New Roman" w:hAnsi="Times New Roman"/>
          <w:sz w:val="28"/>
          <w:szCs w:val="28"/>
        </w:rPr>
        <w:t>т</w:t>
      </w:r>
      <w:r w:rsidRPr="00ED7424">
        <w:rPr>
          <w:rFonts w:ascii="Times New Roman" w:hAnsi="Times New Roman"/>
          <w:sz w:val="28"/>
          <w:szCs w:val="28"/>
        </w:rPr>
        <w:t xml:space="preserve">ным (далее - годовой отчет). 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 xml:space="preserve">Управление городского хозяйства размещает годовой отчет в срок до 01 мая, следующего за </w:t>
      </w:r>
      <w:proofErr w:type="gramStart"/>
      <w:r w:rsidRPr="00ED742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D7424">
        <w:rPr>
          <w:rFonts w:ascii="Times New Roman" w:hAnsi="Times New Roman"/>
          <w:sz w:val="28"/>
          <w:szCs w:val="28"/>
        </w:rPr>
        <w:t xml:space="preserve">, на официальном сайте Администрации ЗАТО г. Железногорск в сети Интернет. </w:t>
      </w:r>
    </w:p>
    <w:p w:rsidR="00ED7424" w:rsidRPr="00ED7424" w:rsidRDefault="00ED7424" w:rsidP="00ED7424">
      <w:pPr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7424" w:rsidRPr="00ED7424" w:rsidRDefault="00ED7424" w:rsidP="00ED7424">
      <w:pPr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7424">
        <w:rPr>
          <w:rFonts w:ascii="Times New Roman" w:hAnsi="Times New Roman"/>
          <w:b/>
          <w:sz w:val="28"/>
          <w:szCs w:val="28"/>
        </w:rPr>
        <w:t>2.5. Мероприятия Подпрограммы №1</w:t>
      </w:r>
    </w:p>
    <w:p w:rsidR="00ED7424" w:rsidRPr="00ED7424" w:rsidRDefault="00ED7424" w:rsidP="00ED742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Подпрограммные мероприятия с указанием главных распорядителей, форм расходования бюджетных средств, сроков выполнения, ответственных за выполнение, объемов и источников финансирования изложены в Приложении № 2 к Подпрограмме № 1.</w:t>
      </w:r>
    </w:p>
    <w:p w:rsidR="00ED7424" w:rsidRPr="00ED7424" w:rsidRDefault="00ED7424" w:rsidP="00ED742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sz w:val="28"/>
          <w:szCs w:val="28"/>
          <w:u w:val="single"/>
        </w:rPr>
      </w:pPr>
    </w:p>
    <w:p w:rsidR="00ED7424" w:rsidRPr="00ED7424" w:rsidRDefault="00ED7424" w:rsidP="00ED7424">
      <w:pPr>
        <w:widowControl w:val="0"/>
        <w:rPr>
          <w:rFonts w:ascii="Times New Roman" w:hAnsi="Times New Roman"/>
          <w:sz w:val="28"/>
          <w:szCs w:val="28"/>
        </w:rPr>
      </w:pPr>
      <w:r w:rsidRPr="00ED7424">
        <w:rPr>
          <w:rFonts w:ascii="Times New Roman" w:hAnsi="Times New Roman"/>
          <w:sz w:val="28"/>
          <w:szCs w:val="28"/>
        </w:rPr>
        <w:t>Руководитель УГХ                                                                        А.Ф.Тельманова</w:t>
      </w:r>
    </w:p>
    <w:p w:rsidR="00ED7424" w:rsidRPr="00ED7424" w:rsidRDefault="00ED7424" w:rsidP="00ED7424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3D1BD2" w:rsidRDefault="003D1BD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3D1BD2" w:rsidSect="00ED7424">
          <w:pgSz w:w="11907" w:h="16840" w:code="9"/>
          <w:pgMar w:top="737" w:right="851" w:bottom="794" w:left="1588" w:header="720" w:footer="720" w:gutter="0"/>
          <w:pgNumType w:start="1"/>
          <w:cols w:space="720"/>
          <w:titlePg/>
          <w:docGrid w:linePitch="218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2"/>
        <w:gridCol w:w="4847"/>
      </w:tblGrid>
      <w:tr w:rsidR="003D1BD2" w:rsidTr="00856B05">
        <w:tc>
          <w:tcPr>
            <w:tcW w:w="10222" w:type="dxa"/>
          </w:tcPr>
          <w:p w:rsidR="003D1BD2" w:rsidRDefault="003D1BD2" w:rsidP="00856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3D1BD2" w:rsidRDefault="003D1BD2" w:rsidP="00856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1BD2" w:rsidRPr="0075619D" w:rsidRDefault="003D1BD2" w:rsidP="00856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19D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3D1BD2" w:rsidRPr="0075619D" w:rsidRDefault="003D1BD2" w:rsidP="00856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муниципальной</w:t>
            </w:r>
            <w:r w:rsidRPr="0075619D">
              <w:rPr>
                <w:rFonts w:ascii="Times New Roman" w:hAnsi="Times New Roman"/>
                <w:sz w:val="24"/>
                <w:szCs w:val="24"/>
              </w:rPr>
              <w:t xml:space="preserve"> подпрограмме «Модернизация и капитальный ремонт объектов коммунальной инфраструктуры и энергетического комплекса ЗАТО Железногорск» </w:t>
            </w:r>
          </w:p>
        </w:tc>
      </w:tr>
    </w:tbl>
    <w:p w:rsidR="003D1BD2" w:rsidRPr="00EA7C5E" w:rsidRDefault="003D1BD2" w:rsidP="003D1BD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1BD2" w:rsidRPr="00EA7C5E" w:rsidRDefault="003D1BD2" w:rsidP="003D1BD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A7C5E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 значение показателей результативности </w:t>
      </w:r>
      <w:r w:rsidRPr="00EA7C5E">
        <w:rPr>
          <w:rFonts w:ascii="Times New Roman" w:hAnsi="Times New Roman"/>
          <w:sz w:val="28"/>
          <w:szCs w:val="28"/>
        </w:rPr>
        <w:t>подпрограммы</w:t>
      </w:r>
    </w:p>
    <w:p w:rsidR="003D1BD2" w:rsidRPr="00EA7C5E" w:rsidRDefault="003D1BD2" w:rsidP="003D1BD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1559"/>
        <w:gridCol w:w="1560"/>
        <w:gridCol w:w="1417"/>
        <w:gridCol w:w="1418"/>
        <w:gridCol w:w="1417"/>
        <w:gridCol w:w="1418"/>
        <w:gridCol w:w="1418"/>
      </w:tblGrid>
      <w:tr w:rsidR="003D1BD2" w:rsidRPr="0075619D" w:rsidTr="00856B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результативности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75619D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3D1BD2" w:rsidRPr="0075619D" w:rsidTr="00856B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D1BD2" w:rsidRPr="0075619D" w:rsidTr="00856B05">
        <w:trPr>
          <w:cantSplit/>
          <w:trHeight w:hRule="exact"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5619D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102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C312C4" w:rsidRDefault="003D1BD2" w:rsidP="00856B0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2C4">
              <w:rPr>
                <w:rFonts w:ascii="Times New Roman" w:hAnsi="Times New Roman"/>
                <w:sz w:val="24"/>
                <w:szCs w:val="24"/>
              </w:rPr>
              <w:t>Обеспечение надежной работы и развития  жилищно-коммунального  и энергетического комплекса ЗАТ</w:t>
            </w:r>
            <w:r>
              <w:rPr>
                <w:rFonts w:ascii="Times New Roman" w:hAnsi="Times New Roman"/>
                <w:sz w:val="24"/>
                <w:szCs w:val="24"/>
              </w:rPr>
              <w:t>О Железногорск</w:t>
            </w:r>
          </w:p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1BD2" w:rsidRPr="0075619D" w:rsidTr="00856B05">
        <w:trPr>
          <w:cantSplit/>
          <w:trHeight w:val="7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C8001D" w:rsidRDefault="003D1BD2" w:rsidP="00856B05">
            <w:pPr>
              <w:rPr>
                <w:rFonts w:ascii="Times New Roman" w:hAnsi="Times New Roman"/>
                <w:sz w:val="24"/>
                <w:szCs w:val="24"/>
              </w:rPr>
            </w:pPr>
            <w:r w:rsidRPr="00C8001D">
              <w:rPr>
                <w:rFonts w:ascii="Times New Roman" w:hAnsi="Times New Roman"/>
                <w:sz w:val="24"/>
                <w:szCs w:val="24"/>
              </w:rPr>
              <w:t>Удельный расход электроэнергии на подъем,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01D">
              <w:rPr>
                <w:rFonts w:ascii="Times New Roman" w:hAnsi="Times New Roman"/>
                <w:sz w:val="24"/>
                <w:szCs w:val="24"/>
              </w:rPr>
              <w:t>очистку и транспортировку 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C8001D" w:rsidRDefault="003D1BD2" w:rsidP="00856B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r w:rsidRPr="00C8001D">
              <w:rPr>
                <w:rFonts w:ascii="Times New Roman" w:hAnsi="Times New Roman"/>
                <w:sz w:val="24"/>
                <w:szCs w:val="24"/>
              </w:rPr>
              <w:t>тч/м3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C8001D" w:rsidRDefault="003D1BD2" w:rsidP="00856B05">
            <w:pPr>
              <w:rPr>
                <w:rFonts w:ascii="Times New Roman" w:hAnsi="Times New Roman"/>
                <w:sz w:val="24"/>
                <w:szCs w:val="24"/>
              </w:rPr>
            </w:pPr>
            <w:r w:rsidRPr="00C8001D">
              <w:rPr>
                <w:rFonts w:ascii="Times New Roman" w:hAnsi="Times New Roman"/>
                <w:sz w:val="24"/>
                <w:szCs w:val="24"/>
              </w:rPr>
              <w:t>Информация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Default="003D1BD2" w:rsidP="00856B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0,87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0,87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0,87</w:t>
            </w:r>
          </w:p>
        </w:tc>
      </w:tr>
      <w:tr w:rsidR="003D1BD2" w:rsidRPr="0075619D" w:rsidTr="00856B0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C8001D" w:rsidRDefault="003D1BD2" w:rsidP="00856B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</w:t>
            </w:r>
            <w:r w:rsidRPr="00C800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утечек и неучтенного расхода воды в суммарном объеме воды, поданной в сеть</w:t>
            </w:r>
          </w:p>
          <w:p w:rsidR="003D1BD2" w:rsidRPr="0075619D" w:rsidRDefault="003D1BD2" w:rsidP="00856B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м3/год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1BD2" w:rsidRPr="0075619D" w:rsidRDefault="003D1BD2" w:rsidP="00856B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color w:val="000000"/>
                <w:sz w:val="24"/>
                <w:szCs w:val="24"/>
              </w:rPr>
              <w:t>2243,6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2500,0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D2" w:rsidRPr="0066433C" w:rsidRDefault="003D1BD2" w:rsidP="00856B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33C">
              <w:rPr>
                <w:rFonts w:ascii="Times New Roman" w:hAnsi="Times New Roman"/>
                <w:sz w:val="24"/>
                <w:szCs w:val="24"/>
              </w:rPr>
              <w:t>не более 2500,0</w:t>
            </w:r>
          </w:p>
        </w:tc>
      </w:tr>
    </w:tbl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УГХ                                                                                    А.Ф.Тельманова</w:t>
      </w:r>
    </w:p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1BD2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1BD2" w:rsidRPr="00EA7C5E" w:rsidRDefault="003D1BD2" w:rsidP="003D1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78" w:type="dxa"/>
        <w:tblInd w:w="89" w:type="dxa"/>
        <w:tblLayout w:type="fixed"/>
        <w:tblLook w:val="04A0"/>
      </w:tblPr>
      <w:tblGrid>
        <w:gridCol w:w="2287"/>
        <w:gridCol w:w="1418"/>
        <w:gridCol w:w="1530"/>
        <w:gridCol w:w="850"/>
        <w:gridCol w:w="851"/>
        <w:gridCol w:w="850"/>
        <w:gridCol w:w="1589"/>
        <w:gridCol w:w="850"/>
        <w:gridCol w:w="992"/>
        <w:gridCol w:w="1702"/>
        <w:gridCol w:w="1559"/>
      </w:tblGrid>
      <w:tr w:rsidR="003D1BD2" w:rsidRPr="003D1BD2" w:rsidTr="003D1BD2">
        <w:trPr>
          <w:trHeight w:val="2205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Приложение № 2                                                                      к муниципальной подпрограмме № 1 "Модернизация и капитальный ремонт объектов  коммунальной инфраструктуры и энергетического комплекса ЗАТО Железногорск" </w:t>
            </w:r>
          </w:p>
        </w:tc>
      </w:tr>
      <w:tr w:rsidR="003D1BD2" w:rsidRPr="003D1BD2" w:rsidTr="003D1BD2">
        <w:trPr>
          <w:trHeight w:val="690"/>
        </w:trPr>
        <w:tc>
          <w:tcPr>
            <w:tcW w:w="14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3D1BD2" w:rsidRPr="003D1BD2" w:rsidTr="003D1BD2">
        <w:trPr>
          <w:trHeight w:val="21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1BD2" w:rsidRPr="003D1BD2" w:rsidTr="003D1BD2">
        <w:trPr>
          <w:trHeight w:val="315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1BD2" w:rsidRPr="003D1BD2" w:rsidTr="003D1BD2">
        <w:trPr>
          <w:trHeight w:val="2340"/>
        </w:trPr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3D1BD2" w:rsidRPr="003D1BD2" w:rsidTr="003D1BD2">
        <w:trPr>
          <w:trHeight w:val="398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надежной работы и  развития  коммунального и энергетического комплекса ЗАТО Железногорск</w:t>
            </w:r>
          </w:p>
        </w:tc>
      </w:tr>
      <w:tr w:rsidR="003D1BD2" w:rsidRPr="003D1BD2" w:rsidTr="003D1BD2">
        <w:trPr>
          <w:trHeight w:val="34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устойчивой работы  и развития объектов коммунальной инфраструктуры ЗАТО Железногорск</w:t>
            </w:r>
          </w:p>
        </w:tc>
      </w:tr>
      <w:tr w:rsidR="003D1BD2" w:rsidRPr="003D1BD2" w:rsidTr="003D1BD2">
        <w:trPr>
          <w:trHeight w:val="171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 ремонт тепловой сети на участке от ТК-5 до КПП ПЧ-4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ЗАТО г</w:t>
            </w:r>
            <w:proofErr w:type="gram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0410000130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sz w:val="24"/>
                <w:szCs w:val="24"/>
              </w:rPr>
              <w:t>2 743 869,60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надежного теплоснабжения социально значимого объекта</w:t>
            </w:r>
          </w:p>
        </w:tc>
      </w:tr>
      <w:tr w:rsidR="003D1BD2" w:rsidRPr="003D1BD2" w:rsidTr="003D1BD2">
        <w:trPr>
          <w:trHeight w:val="63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2 743 869,60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2 743 869,60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1BD2" w:rsidRPr="003D1BD2" w:rsidTr="003D1BD2">
        <w:trPr>
          <w:trHeight w:val="31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1BD2" w:rsidRPr="003D1BD2" w:rsidTr="003D1BD2">
        <w:trPr>
          <w:trHeight w:val="99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Главный распорядитель бюджетных средств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2 743 869,60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2 743 869,60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D1BD2" w:rsidRPr="003D1BD2" w:rsidTr="003D1BD2">
        <w:trPr>
          <w:trHeight w:val="300"/>
        </w:trPr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D1BD2" w:rsidRPr="003D1BD2" w:rsidTr="003D1BD2">
        <w:trPr>
          <w:trHeight w:val="270"/>
        </w:trPr>
        <w:tc>
          <w:tcPr>
            <w:tcW w:w="6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 Управления городского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B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А.Ф.Тельманова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1BD2" w:rsidRPr="003D1BD2" w:rsidRDefault="003D1BD2" w:rsidP="003D1BD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56CE" w:rsidRPr="00ED7424" w:rsidRDefault="00CA56C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CA56CE" w:rsidRPr="00ED7424" w:rsidSect="0075619D">
      <w:headerReference w:type="default" r:id="rId11"/>
      <w:pgSz w:w="16838" w:h="11905" w:orient="landscape"/>
      <w:pgMar w:top="851" w:right="567" w:bottom="709" w:left="1418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353" w:rsidRDefault="00755353">
      <w:r>
        <w:separator/>
      </w:r>
    </w:p>
  </w:endnote>
  <w:endnote w:type="continuationSeparator" w:id="0">
    <w:p w:rsidR="00755353" w:rsidRDefault="0075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353" w:rsidRDefault="00755353">
      <w:r>
        <w:separator/>
      </w:r>
    </w:p>
  </w:footnote>
  <w:footnote w:type="continuationSeparator" w:id="0">
    <w:p w:rsidR="00755353" w:rsidRDefault="0075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C7" w:rsidRDefault="008E70C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E70C7" w:rsidRDefault="008E70C7">
        <w:pPr>
          <w:pStyle w:val="a7"/>
          <w:jc w:val="center"/>
        </w:pPr>
      </w:p>
    </w:sdtContent>
  </w:sdt>
  <w:p w:rsidR="008E70C7" w:rsidRDefault="008E70C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9" w:rsidRDefault="00755353">
    <w:pPr>
      <w:pStyle w:val="a7"/>
      <w:jc w:val="center"/>
    </w:pPr>
  </w:p>
  <w:p w:rsidR="00672549" w:rsidRDefault="007553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7D0058"/>
    <w:multiLevelType w:val="hybridMultilevel"/>
    <w:tmpl w:val="DA601544"/>
    <w:lvl w:ilvl="0" w:tplc="BCCEB9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D7D"/>
    <w:rsid w:val="00047DC8"/>
    <w:rsid w:val="0005688E"/>
    <w:rsid w:val="00073B53"/>
    <w:rsid w:val="00074B49"/>
    <w:rsid w:val="00077644"/>
    <w:rsid w:val="00077BDA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6437"/>
    <w:rsid w:val="000F79F5"/>
    <w:rsid w:val="00107D77"/>
    <w:rsid w:val="00113B11"/>
    <w:rsid w:val="00114309"/>
    <w:rsid w:val="001162BF"/>
    <w:rsid w:val="00116A81"/>
    <w:rsid w:val="001233B3"/>
    <w:rsid w:val="00134625"/>
    <w:rsid w:val="00140E88"/>
    <w:rsid w:val="0015324E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A1872"/>
    <w:rsid w:val="001A36AE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1344E"/>
    <w:rsid w:val="002157B7"/>
    <w:rsid w:val="00215F2A"/>
    <w:rsid w:val="0022496B"/>
    <w:rsid w:val="00224CD7"/>
    <w:rsid w:val="00235274"/>
    <w:rsid w:val="002358EC"/>
    <w:rsid w:val="00240597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4F68"/>
    <w:rsid w:val="00286692"/>
    <w:rsid w:val="00286CEF"/>
    <w:rsid w:val="002A5F4A"/>
    <w:rsid w:val="002A65FF"/>
    <w:rsid w:val="002A7EB9"/>
    <w:rsid w:val="002B46E9"/>
    <w:rsid w:val="002B4D4F"/>
    <w:rsid w:val="002B535B"/>
    <w:rsid w:val="002B5D57"/>
    <w:rsid w:val="002C51B9"/>
    <w:rsid w:val="002C6791"/>
    <w:rsid w:val="002D00FB"/>
    <w:rsid w:val="002D0725"/>
    <w:rsid w:val="002D2A03"/>
    <w:rsid w:val="002D5DAC"/>
    <w:rsid w:val="002E1087"/>
    <w:rsid w:val="002E167B"/>
    <w:rsid w:val="002F18E4"/>
    <w:rsid w:val="002F764C"/>
    <w:rsid w:val="00303FDB"/>
    <w:rsid w:val="00311E89"/>
    <w:rsid w:val="00323380"/>
    <w:rsid w:val="00323899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6C4C"/>
    <w:rsid w:val="00397B3E"/>
    <w:rsid w:val="003A06E6"/>
    <w:rsid w:val="003A0C2F"/>
    <w:rsid w:val="003A13DB"/>
    <w:rsid w:val="003A2559"/>
    <w:rsid w:val="003A26E1"/>
    <w:rsid w:val="003A3CBF"/>
    <w:rsid w:val="003B5560"/>
    <w:rsid w:val="003C19D7"/>
    <w:rsid w:val="003C3192"/>
    <w:rsid w:val="003C750A"/>
    <w:rsid w:val="003D1BD2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95F"/>
    <w:rsid w:val="00424AEB"/>
    <w:rsid w:val="0044144D"/>
    <w:rsid w:val="00452BB7"/>
    <w:rsid w:val="00452D54"/>
    <w:rsid w:val="004577CE"/>
    <w:rsid w:val="00457E20"/>
    <w:rsid w:val="0046016F"/>
    <w:rsid w:val="004629F7"/>
    <w:rsid w:val="0046386D"/>
    <w:rsid w:val="0048473E"/>
    <w:rsid w:val="00487546"/>
    <w:rsid w:val="00492656"/>
    <w:rsid w:val="004B48F1"/>
    <w:rsid w:val="004B502F"/>
    <w:rsid w:val="004C11E6"/>
    <w:rsid w:val="004C5289"/>
    <w:rsid w:val="004D1B6A"/>
    <w:rsid w:val="004D5738"/>
    <w:rsid w:val="004D5E43"/>
    <w:rsid w:val="004D6B8A"/>
    <w:rsid w:val="004D7397"/>
    <w:rsid w:val="004E14DC"/>
    <w:rsid w:val="004F2B35"/>
    <w:rsid w:val="004F6657"/>
    <w:rsid w:val="004F6C66"/>
    <w:rsid w:val="0050151C"/>
    <w:rsid w:val="00511856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836"/>
    <w:rsid w:val="005A4314"/>
    <w:rsid w:val="005B0D8B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2BE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3572E"/>
    <w:rsid w:val="0066524A"/>
    <w:rsid w:val="00670913"/>
    <w:rsid w:val="00672456"/>
    <w:rsid w:val="006818EF"/>
    <w:rsid w:val="00683E5A"/>
    <w:rsid w:val="00684A9B"/>
    <w:rsid w:val="006931E0"/>
    <w:rsid w:val="00697494"/>
    <w:rsid w:val="006A0457"/>
    <w:rsid w:val="006A1E47"/>
    <w:rsid w:val="006A273B"/>
    <w:rsid w:val="006A2C9E"/>
    <w:rsid w:val="006A701D"/>
    <w:rsid w:val="006B0D79"/>
    <w:rsid w:val="006B4CFA"/>
    <w:rsid w:val="006C3008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4343E"/>
    <w:rsid w:val="007434B8"/>
    <w:rsid w:val="00747680"/>
    <w:rsid w:val="00754686"/>
    <w:rsid w:val="00755353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4B8A"/>
    <w:rsid w:val="007C0068"/>
    <w:rsid w:val="007C167B"/>
    <w:rsid w:val="007C771D"/>
    <w:rsid w:val="007D002A"/>
    <w:rsid w:val="007D2B52"/>
    <w:rsid w:val="007D70CB"/>
    <w:rsid w:val="007E13D4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0110"/>
    <w:rsid w:val="00825C3C"/>
    <w:rsid w:val="00837150"/>
    <w:rsid w:val="008454F0"/>
    <w:rsid w:val="00847091"/>
    <w:rsid w:val="0084740B"/>
    <w:rsid w:val="008509CC"/>
    <w:rsid w:val="00853E53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B17A2"/>
    <w:rsid w:val="008B1913"/>
    <w:rsid w:val="008B5B7C"/>
    <w:rsid w:val="008B6F9F"/>
    <w:rsid w:val="008C0F9E"/>
    <w:rsid w:val="008C0FF7"/>
    <w:rsid w:val="008C2045"/>
    <w:rsid w:val="008D6A79"/>
    <w:rsid w:val="008E0534"/>
    <w:rsid w:val="008E1AA7"/>
    <w:rsid w:val="008E31F9"/>
    <w:rsid w:val="008E5220"/>
    <w:rsid w:val="008E70C7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76F58"/>
    <w:rsid w:val="00A82CCF"/>
    <w:rsid w:val="00AB51AA"/>
    <w:rsid w:val="00AB52D2"/>
    <w:rsid w:val="00AB6E35"/>
    <w:rsid w:val="00AC2816"/>
    <w:rsid w:val="00AE46CE"/>
    <w:rsid w:val="00AE6B13"/>
    <w:rsid w:val="00AF1965"/>
    <w:rsid w:val="00AF3AD8"/>
    <w:rsid w:val="00AF61B9"/>
    <w:rsid w:val="00B00E43"/>
    <w:rsid w:val="00B11E34"/>
    <w:rsid w:val="00B12529"/>
    <w:rsid w:val="00B13526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4F9A"/>
    <w:rsid w:val="00BB52A4"/>
    <w:rsid w:val="00BC4018"/>
    <w:rsid w:val="00BC7501"/>
    <w:rsid w:val="00BD4442"/>
    <w:rsid w:val="00BE2799"/>
    <w:rsid w:val="00BE2E9E"/>
    <w:rsid w:val="00BF1DED"/>
    <w:rsid w:val="00BF2B09"/>
    <w:rsid w:val="00BF4E87"/>
    <w:rsid w:val="00C05809"/>
    <w:rsid w:val="00C0599F"/>
    <w:rsid w:val="00C13622"/>
    <w:rsid w:val="00C14D90"/>
    <w:rsid w:val="00C30BE6"/>
    <w:rsid w:val="00C408C8"/>
    <w:rsid w:val="00C41F63"/>
    <w:rsid w:val="00C42F20"/>
    <w:rsid w:val="00C42F9B"/>
    <w:rsid w:val="00C4332D"/>
    <w:rsid w:val="00C441F2"/>
    <w:rsid w:val="00C54839"/>
    <w:rsid w:val="00C57F8F"/>
    <w:rsid w:val="00C772E0"/>
    <w:rsid w:val="00C776A1"/>
    <w:rsid w:val="00C82F32"/>
    <w:rsid w:val="00C85C4C"/>
    <w:rsid w:val="00C93AC8"/>
    <w:rsid w:val="00CA56CE"/>
    <w:rsid w:val="00CB19EB"/>
    <w:rsid w:val="00CB5E14"/>
    <w:rsid w:val="00CB6AD9"/>
    <w:rsid w:val="00CB716E"/>
    <w:rsid w:val="00CC2892"/>
    <w:rsid w:val="00CC661C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7F89"/>
    <w:rsid w:val="00D32B26"/>
    <w:rsid w:val="00D32D41"/>
    <w:rsid w:val="00D356C2"/>
    <w:rsid w:val="00D378A9"/>
    <w:rsid w:val="00D434AA"/>
    <w:rsid w:val="00D44D97"/>
    <w:rsid w:val="00D56FF6"/>
    <w:rsid w:val="00D64F87"/>
    <w:rsid w:val="00D652A2"/>
    <w:rsid w:val="00D66BBE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5AC"/>
    <w:rsid w:val="00DC6D3F"/>
    <w:rsid w:val="00DC718D"/>
    <w:rsid w:val="00DC7A59"/>
    <w:rsid w:val="00DD4775"/>
    <w:rsid w:val="00DD7DDD"/>
    <w:rsid w:val="00DE4DBB"/>
    <w:rsid w:val="00DE6316"/>
    <w:rsid w:val="00DF0959"/>
    <w:rsid w:val="00DF22F5"/>
    <w:rsid w:val="00E05ECD"/>
    <w:rsid w:val="00E14C6A"/>
    <w:rsid w:val="00E266D2"/>
    <w:rsid w:val="00E318BD"/>
    <w:rsid w:val="00E31918"/>
    <w:rsid w:val="00E43C46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D7424"/>
    <w:rsid w:val="00EE41A9"/>
    <w:rsid w:val="00EE67E6"/>
    <w:rsid w:val="00EE7DF6"/>
    <w:rsid w:val="00EF0309"/>
    <w:rsid w:val="00F00410"/>
    <w:rsid w:val="00F11ADD"/>
    <w:rsid w:val="00F13B90"/>
    <w:rsid w:val="00F13CA3"/>
    <w:rsid w:val="00F219EA"/>
    <w:rsid w:val="00F27A71"/>
    <w:rsid w:val="00F40D3B"/>
    <w:rsid w:val="00F41DDC"/>
    <w:rsid w:val="00F440BF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D74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rsid w:val="00ED7424"/>
    <w:pPr>
      <w:spacing w:after="120"/>
      <w:ind w:left="283"/>
    </w:pPr>
    <w:rPr>
      <w:rFonts w:ascii="Times New Roman" w:eastAsia="Times New Roman" w:hAnsi="Times New Roman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ED7424"/>
    <w:rPr>
      <w:rFonts w:eastAsia="Times New Roman"/>
      <w:sz w:val="16"/>
      <w:szCs w:val="16"/>
      <w:lang/>
    </w:rPr>
  </w:style>
  <w:style w:type="paragraph" w:customStyle="1" w:styleId="af5">
    <w:name w:val="Список марк."/>
    <w:basedOn w:val="a"/>
    <w:rsid w:val="00ED7424"/>
    <w:pPr>
      <w:jc w:val="both"/>
    </w:pPr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ED7424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D473-17D1-4E86-BC00-D49683C6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7323</Words>
  <Characters>41747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7</cp:revision>
  <cp:lastPrinted>2022-04-18T01:49:00Z</cp:lastPrinted>
  <dcterms:created xsi:type="dcterms:W3CDTF">2022-04-18T08:46:00Z</dcterms:created>
  <dcterms:modified xsi:type="dcterms:W3CDTF">2022-04-18T09:00:00Z</dcterms:modified>
</cp:coreProperties>
</file>